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3D" w:rsidRPr="00300E50" w:rsidRDefault="00202D3D" w:rsidP="00202D3D">
      <w:pPr>
        <w:jc w:val="right"/>
        <w:rPr>
          <w:i/>
          <w:sz w:val="24"/>
          <w:szCs w:val="24"/>
        </w:rPr>
      </w:pPr>
      <w:r w:rsidRPr="00300E50">
        <w:rPr>
          <w:i/>
          <w:sz w:val="24"/>
          <w:szCs w:val="24"/>
        </w:rPr>
        <w:t xml:space="preserve">Приложение к рабочей программе </w:t>
      </w: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ind w:right="2"/>
        <w:jc w:val="center"/>
        <w:rPr>
          <w:sz w:val="24"/>
          <w:szCs w:val="24"/>
        </w:rPr>
      </w:pPr>
      <w:r w:rsidRPr="00300E50">
        <w:rPr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202D3D" w:rsidRPr="00300E50" w:rsidRDefault="00202D3D" w:rsidP="00202D3D">
      <w:pPr>
        <w:ind w:right="2"/>
        <w:jc w:val="center"/>
        <w:rPr>
          <w:sz w:val="24"/>
          <w:szCs w:val="24"/>
        </w:rPr>
      </w:pPr>
      <w:r w:rsidRPr="00300E50">
        <w:rPr>
          <w:sz w:val="24"/>
          <w:szCs w:val="24"/>
        </w:rPr>
        <w:t>образования «Приволжский исследовательский медицинский университет»</w:t>
      </w:r>
    </w:p>
    <w:p w:rsidR="00202D3D" w:rsidRPr="00300E50" w:rsidRDefault="00202D3D" w:rsidP="00202D3D">
      <w:pPr>
        <w:spacing w:after="240"/>
        <w:ind w:right="2"/>
        <w:jc w:val="center"/>
        <w:rPr>
          <w:sz w:val="24"/>
          <w:szCs w:val="24"/>
        </w:rPr>
      </w:pPr>
      <w:r w:rsidRPr="00300E50">
        <w:rPr>
          <w:sz w:val="24"/>
          <w:szCs w:val="24"/>
        </w:rPr>
        <w:t>Министерства здравоохранения Российской Федерации</w:t>
      </w: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b/>
          <w:caps/>
          <w:sz w:val="24"/>
          <w:szCs w:val="24"/>
        </w:rPr>
      </w:pPr>
      <w:r w:rsidRPr="00300E50">
        <w:rPr>
          <w:b/>
          <w:caps/>
          <w:sz w:val="24"/>
          <w:szCs w:val="24"/>
        </w:rPr>
        <w:t>фонд оценочных средств по дисциплине</w:t>
      </w:r>
    </w:p>
    <w:p w:rsidR="00202D3D" w:rsidRPr="00300E50" w:rsidRDefault="00202D3D" w:rsidP="00202D3D">
      <w:pPr>
        <w:jc w:val="center"/>
        <w:rPr>
          <w:caps/>
          <w:sz w:val="24"/>
          <w:szCs w:val="24"/>
        </w:rPr>
      </w:pPr>
    </w:p>
    <w:p w:rsidR="00730D02" w:rsidRPr="00300E50" w:rsidRDefault="00300E50" w:rsidP="00730D02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300E50">
        <w:rPr>
          <w:b/>
          <w:sz w:val="24"/>
          <w:szCs w:val="24"/>
        </w:rPr>
        <w:t>ОПЕРАТИВНАЯ ХИРУРГИЯ</w:t>
      </w: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730D02">
      <w:pPr>
        <w:rPr>
          <w:sz w:val="24"/>
          <w:szCs w:val="24"/>
        </w:rPr>
      </w:pPr>
      <w:r w:rsidRPr="00300E50">
        <w:rPr>
          <w:sz w:val="24"/>
          <w:szCs w:val="24"/>
        </w:rPr>
        <w:t>Направление подготовки</w:t>
      </w:r>
      <w:r w:rsidR="00730D02" w:rsidRPr="00300E50">
        <w:rPr>
          <w:sz w:val="24"/>
          <w:szCs w:val="24"/>
        </w:rPr>
        <w:t xml:space="preserve"> (</w:t>
      </w:r>
      <w:proofErr w:type="spellStart"/>
      <w:r w:rsidR="00730D02" w:rsidRPr="00300E50">
        <w:rPr>
          <w:sz w:val="24"/>
          <w:szCs w:val="24"/>
          <w:u w:val="single"/>
        </w:rPr>
        <w:t>специалитет</w:t>
      </w:r>
      <w:proofErr w:type="spellEnd"/>
      <w:r w:rsidR="00730D02" w:rsidRPr="00300E50">
        <w:rPr>
          <w:sz w:val="24"/>
          <w:szCs w:val="24"/>
        </w:rPr>
        <w:t>)</w:t>
      </w:r>
      <w:r w:rsidRPr="00300E50">
        <w:rPr>
          <w:sz w:val="24"/>
          <w:szCs w:val="24"/>
        </w:rPr>
        <w:t xml:space="preserve">: </w:t>
      </w:r>
      <w:r w:rsidR="00300E50" w:rsidRPr="00300E50">
        <w:rPr>
          <w:b/>
          <w:sz w:val="24"/>
          <w:szCs w:val="24"/>
        </w:rPr>
        <w:t>32.05.01 МЕДИКО-ПРОФИЛАКТИЧЕСКОЕ ДЕЛО</w:t>
      </w: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202D3D">
      <w:pPr>
        <w:rPr>
          <w:sz w:val="24"/>
          <w:szCs w:val="24"/>
        </w:rPr>
      </w:pPr>
      <w:r w:rsidRPr="00300E50">
        <w:rPr>
          <w:sz w:val="24"/>
          <w:szCs w:val="24"/>
        </w:rPr>
        <w:t>Кафедра</w:t>
      </w:r>
      <w:r w:rsidR="00300E50">
        <w:rPr>
          <w:sz w:val="24"/>
          <w:szCs w:val="24"/>
        </w:rPr>
        <w:t xml:space="preserve"> </w:t>
      </w:r>
      <w:r w:rsidR="00730D02" w:rsidRPr="00300E50">
        <w:rPr>
          <w:b/>
          <w:sz w:val="24"/>
          <w:szCs w:val="24"/>
        </w:rPr>
        <w:t xml:space="preserve"> ОБЩЕЙ, ОПЕРАТИВНОЙ ХИРУРГИИ И ТОПОГРАФИЧЕСКОЙ АНАТОМИИ </w:t>
      </w:r>
      <w:r w:rsidR="00300E50" w:rsidRPr="00300E50">
        <w:rPr>
          <w:b/>
          <w:sz w:val="24"/>
          <w:szCs w:val="24"/>
        </w:rPr>
        <w:t>ИМ.</w:t>
      </w:r>
      <w:r w:rsidR="00730D02" w:rsidRPr="00300E50">
        <w:rPr>
          <w:b/>
          <w:sz w:val="24"/>
          <w:szCs w:val="24"/>
        </w:rPr>
        <w:t xml:space="preserve"> А.И. КОЖЕВНИКОВА</w:t>
      </w:r>
      <w:r w:rsidR="00730D02" w:rsidRPr="00300E50">
        <w:rPr>
          <w:sz w:val="24"/>
          <w:szCs w:val="24"/>
        </w:rPr>
        <w:t xml:space="preserve"> </w:t>
      </w: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202D3D">
      <w:pPr>
        <w:rPr>
          <w:sz w:val="24"/>
          <w:szCs w:val="24"/>
        </w:rPr>
      </w:pPr>
      <w:r w:rsidRPr="00300E50">
        <w:rPr>
          <w:sz w:val="24"/>
          <w:szCs w:val="24"/>
        </w:rPr>
        <w:t>Форма обучения</w:t>
      </w:r>
      <w:r w:rsidR="00730D02" w:rsidRPr="00300E50">
        <w:rPr>
          <w:sz w:val="24"/>
          <w:szCs w:val="24"/>
        </w:rPr>
        <w:t xml:space="preserve"> </w:t>
      </w:r>
      <w:r w:rsidRPr="00300E50">
        <w:rPr>
          <w:sz w:val="24"/>
          <w:szCs w:val="24"/>
        </w:rPr>
        <w:t xml:space="preserve"> </w:t>
      </w:r>
      <w:r w:rsidR="00730D02" w:rsidRPr="00300E50">
        <w:rPr>
          <w:b/>
          <w:sz w:val="24"/>
          <w:szCs w:val="24"/>
        </w:rPr>
        <w:t>ОЧНАЯ</w:t>
      </w:r>
      <w:r w:rsidR="00730D02" w:rsidRPr="00300E50">
        <w:rPr>
          <w:sz w:val="24"/>
          <w:szCs w:val="24"/>
        </w:rPr>
        <w:t xml:space="preserve"> </w:t>
      </w: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202D3D">
      <w:pPr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Default="00300E50" w:rsidP="00202D3D">
      <w:pPr>
        <w:jc w:val="center"/>
        <w:rPr>
          <w:sz w:val="24"/>
          <w:szCs w:val="24"/>
        </w:rPr>
      </w:pPr>
    </w:p>
    <w:p w:rsidR="00300E50" w:rsidRPr="00300E50" w:rsidRDefault="00300E50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</w:p>
    <w:p w:rsidR="00202D3D" w:rsidRPr="00300E50" w:rsidRDefault="00202D3D" w:rsidP="00202D3D">
      <w:pPr>
        <w:jc w:val="center"/>
        <w:rPr>
          <w:sz w:val="24"/>
          <w:szCs w:val="24"/>
        </w:rPr>
      </w:pPr>
      <w:r w:rsidRPr="00300E50">
        <w:rPr>
          <w:sz w:val="24"/>
          <w:szCs w:val="24"/>
        </w:rPr>
        <w:t>Нижний Новгород</w:t>
      </w:r>
    </w:p>
    <w:p w:rsidR="00202D3D" w:rsidRPr="00300E50" w:rsidRDefault="00202D3D" w:rsidP="00202D3D">
      <w:pPr>
        <w:jc w:val="center"/>
        <w:rPr>
          <w:sz w:val="24"/>
          <w:szCs w:val="24"/>
        </w:rPr>
      </w:pPr>
      <w:r w:rsidRPr="00300E50">
        <w:rPr>
          <w:sz w:val="24"/>
          <w:szCs w:val="24"/>
        </w:rPr>
        <w:t>20</w:t>
      </w:r>
      <w:r w:rsidR="00300E50">
        <w:rPr>
          <w:sz w:val="24"/>
          <w:szCs w:val="24"/>
        </w:rPr>
        <w:t>19</w:t>
      </w:r>
    </w:p>
    <w:p w:rsidR="00202D3D" w:rsidRPr="00D82AA6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Cs w:val="28"/>
        </w:rPr>
      </w:pPr>
      <w:r w:rsidRPr="00E1184E">
        <w:rPr>
          <w:sz w:val="24"/>
          <w:szCs w:val="24"/>
        </w:rPr>
        <w:br w:type="page"/>
      </w:r>
      <w:r w:rsidRPr="00CE575B">
        <w:rPr>
          <w:b/>
          <w:szCs w:val="28"/>
        </w:rPr>
        <w:lastRenderedPageBreak/>
        <w:t>1</w:t>
      </w:r>
      <w:r w:rsidRPr="00CE575B">
        <w:rPr>
          <w:b/>
          <w:bCs/>
          <w:szCs w:val="28"/>
        </w:rPr>
        <w:t>.</w:t>
      </w:r>
      <w:r w:rsidRPr="00CE575B">
        <w:rPr>
          <w:b/>
          <w:szCs w:val="28"/>
        </w:rPr>
        <w:t> Фонд о</w:t>
      </w:r>
      <w:r w:rsidRPr="00CE575B">
        <w:rPr>
          <w:b/>
          <w:bCs/>
          <w:szCs w:val="28"/>
        </w:rPr>
        <w:t>ценочных средств для текущего контроля успеваемости, промежуточной аттестации обучающихся по дисциплине</w:t>
      </w:r>
      <w:r w:rsidR="00730D02" w:rsidRPr="00CE575B">
        <w:rPr>
          <w:b/>
          <w:bCs/>
          <w:szCs w:val="28"/>
        </w:rPr>
        <w:t xml:space="preserve"> </w:t>
      </w:r>
      <w:r w:rsidR="00D82AA6" w:rsidRPr="00D82AA6">
        <w:rPr>
          <w:rFonts w:cs="Times New Roman"/>
          <w:b/>
          <w:szCs w:val="28"/>
        </w:rPr>
        <w:t>«оперативная хирургия»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Cs/>
          <w:color w:val="000000"/>
          <w:sz w:val="24"/>
          <w:szCs w:val="24"/>
        </w:rPr>
      </w:pPr>
      <w:r w:rsidRPr="00EA0D06">
        <w:rPr>
          <w:iCs/>
          <w:color w:val="000000"/>
          <w:sz w:val="24"/>
          <w:szCs w:val="24"/>
        </w:rPr>
        <w:t xml:space="preserve">Настоящий Фонд оценочных средств (ФОС) по дисциплине </w:t>
      </w:r>
      <w:r w:rsidR="00D82AA6" w:rsidRPr="00497ACD">
        <w:rPr>
          <w:rFonts w:cs="Times New Roman"/>
          <w:szCs w:val="28"/>
        </w:rPr>
        <w:t>«оперативная хирургия»</w:t>
      </w:r>
      <w:r w:rsidR="00D82AA6" w:rsidRPr="00497ACD">
        <w:rPr>
          <w:szCs w:val="28"/>
        </w:rPr>
        <w:t xml:space="preserve"> </w:t>
      </w:r>
      <w:r w:rsidRPr="00EA0D06">
        <w:rPr>
          <w:iCs/>
          <w:color w:val="000000"/>
          <w:sz w:val="24"/>
          <w:szCs w:val="24"/>
        </w:rPr>
        <w:t xml:space="preserve"> является неотъемлемым приложением к рабочей программе дисциплины</w:t>
      </w:r>
      <w:r w:rsidR="00730D02">
        <w:rPr>
          <w:iCs/>
          <w:color w:val="000000"/>
          <w:sz w:val="24"/>
          <w:szCs w:val="24"/>
        </w:rPr>
        <w:t>.</w:t>
      </w:r>
      <w:r w:rsidRPr="00EA0D06">
        <w:rPr>
          <w:iCs/>
          <w:color w:val="000000"/>
          <w:sz w:val="24"/>
          <w:szCs w:val="24"/>
        </w:rPr>
        <w:t>. На данный ФОС распространяются все реквизиты утверждения, представленные в РПД по данной дисциплине.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202D3D" w:rsidRPr="00676255" w:rsidRDefault="00202D3D" w:rsidP="00202D3D">
      <w:pPr>
        <w:shd w:val="clear" w:color="auto" w:fill="FFFFFF"/>
        <w:tabs>
          <w:tab w:val="left" w:pos="0"/>
        </w:tabs>
        <w:ind w:firstLine="709"/>
      </w:pPr>
    </w:p>
    <w:p w:rsidR="00202D3D" w:rsidRPr="00CE575B" w:rsidRDefault="00202D3D" w:rsidP="00202D3D">
      <w:pPr>
        <w:tabs>
          <w:tab w:val="left" w:pos="10348"/>
        </w:tabs>
        <w:suppressAutoHyphens/>
        <w:autoSpaceDE w:val="0"/>
        <w:ind w:firstLine="709"/>
        <w:rPr>
          <w:b/>
          <w:szCs w:val="28"/>
          <w:lang w:eastAsia="ar-SA"/>
        </w:rPr>
      </w:pPr>
      <w:r w:rsidRPr="00CE575B">
        <w:rPr>
          <w:b/>
          <w:bCs/>
          <w:szCs w:val="28"/>
          <w:lang w:eastAsia="ar-SA"/>
        </w:rPr>
        <w:t>2.</w:t>
      </w:r>
      <w:r w:rsidRPr="00CE575B">
        <w:rPr>
          <w:szCs w:val="28"/>
          <w:lang w:eastAsia="ar-SA"/>
        </w:rPr>
        <w:t> </w:t>
      </w:r>
      <w:r w:rsidRPr="00CE575B">
        <w:rPr>
          <w:b/>
          <w:szCs w:val="28"/>
          <w:lang w:eastAsia="ar-SA"/>
        </w:rPr>
        <w:t>Перечень оценочных средств</w:t>
      </w:r>
    </w:p>
    <w:p w:rsidR="00202D3D" w:rsidRPr="005F5A01" w:rsidRDefault="00202D3D" w:rsidP="00202D3D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</w:p>
    <w:p w:rsidR="00202D3D" w:rsidRDefault="00202D3D" w:rsidP="00202D3D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F5A01">
        <w:rPr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</w:t>
      </w:r>
      <w:r>
        <w:rPr>
          <w:sz w:val="24"/>
          <w:szCs w:val="24"/>
          <w:lang w:eastAsia="ar-SA"/>
        </w:rPr>
        <w:t>практике</w:t>
      </w:r>
      <w:r w:rsidRPr="005F5A01">
        <w:rPr>
          <w:sz w:val="24"/>
          <w:szCs w:val="24"/>
          <w:lang w:eastAsia="ar-SA"/>
        </w:rPr>
        <w:t xml:space="preserve"> используются следующие оценочные средства:</w:t>
      </w:r>
    </w:p>
    <w:p w:rsidR="009A532E" w:rsidRPr="005F5A01" w:rsidRDefault="009A532E" w:rsidP="00202D3D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5"/>
        <w:gridCol w:w="2297"/>
      </w:tblGrid>
      <w:tr w:rsidR="00202D3D" w:rsidRPr="005F5A01" w:rsidTr="000A6E8E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F96726">
            <w:pPr>
              <w:suppressAutoHyphens/>
              <w:autoSpaceDE w:val="0"/>
              <w:ind w:left="2" w:right="58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F9672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F9672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F9672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B4445E" w:rsidRPr="005F5A01" w:rsidTr="000A6E8E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45E" w:rsidRPr="005F5A01" w:rsidRDefault="00F36C43" w:rsidP="00F9672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Контрольная</w:t>
            </w:r>
          </w:p>
          <w:p w:rsidR="00B4445E" w:rsidRPr="00B459C9" w:rsidRDefault="00B4445E" w:rsidP="00F9672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умений применять</w:t>
            </w:r>
          </w:p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полученные знания для решения задач</w:t>
            </w:r>
          </w:p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определенного типа по теме или разделу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Комплект</w:t>
            </w:r>
          </w:p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контрольных</w:t>
            </w:r>
          </w:p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 по</w:t>
            </w:r>
          </w:p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вариантам</w:t>
            </w:r>
          </w:p>
        </w:tc>
      </w:tr>
      <w:tr w:rsidR="00B4445E" w:rsidRPr="005F5A01" w:rsidTr="000A6E8E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45E" w:rsidRPr="005F5A01" w:rsidRDefault="00F36C43" w:rsidP="00F9672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контроля, позволяющий оценить степень раскрытия материала</w:t>
            </w:r>
          </w:p>
          <w:p w:rsidR="00CE575B" w:rsidRPr="00B459C9" w:rsidRDefault="00CE575B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45E" w:rsidRPr="00B459C9" w:rsidRDefault="00B4445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вопросов</w:t>
            </w:r>
          </w:p>
        </w:tc>
      </w:tr>
      <w:tr w:rsidR="009A532E" w:rsidRPr="005F5A01" w:rsidTr="000A6E8E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2E" w:rsidRDefault="009A532E" w:rsidP="00F9672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2E" w:rsidRPr="00B459C9" w:rsidRDefault="009A532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2E" w:rsidRPr="00B459C9" w:rsidRDefault="009A532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2E" w:rsidRPr="00B459C9" w:rsidRDefault="009A532E" w:rsidP="00F967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</w:tbl>
    <w:p w:rsidR="00202D3D" w:rsidRPr="009B5910" w:rsidRDefault="00202D3D" w:rsidP="00202D3D">
      <w:pPr>
        <w:shd w:val="clear" w:color="auto" w:fill="FFFFFF"/>
        <w:tabs>
          <w:tab w:val="left" w:pos="0"/>
        </w:tabs>
        <w:ind w:firstLine="709"/>
        <w:rPr>
          <w:iCs/>
        </w:rPr>
      </w:pPr>
    </w:p>
    <w:p w:rsidR="00202D3D" w:rsidRPr="00CE575B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Cs w:val="28"/>
          <w:lang w:eastAsia="ar-SA"/>
        </w:rPr>
      </w:pPr>
      <w:r w:rsidRPr="00CE575B">
        <w:rPr>
          <w:b/>
          <w:bCs/>
          <w:color w:val="000000"/>
          <w:szCs w:val="28"/>
          <w:lang w:eastAsia="ar-SA"/>
        </w:rPr>
        <w:t>3.</w:t>
      </w:r>
      <w:r w:rsidRPr="00CE575B">
        <w:rPr>
          <w:color w:val="000000"/>
          <w:szCs w:val="28"/>
          <w:lang w:eastAsia="ar-SA"/>
        </w:rPr>
        <w:t> </w:t>
      </w:r>
      <w:r w:rsidRPr="00CE575B">
        <w:rPr>
          <w:b/>
          <w:color w:val="000000"/>
          <w:szCs w:val="28"/>
          <w:lang w:eastAsia="ar-SA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202D3D" w:rsidRPr="00EA0D06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</w:p>
    <w:tbl>
      <w:tblPr>
        <w:tblW w:w="99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984"/>
        <w:gridCol w:w="3969"/>
        <w:gridCol w:w="2433"/>
      </w:tblGrid>
      <w:tr w:rsidR="00202D3D" w:rsidRPr="00EA0D06" w:rsidTr="00CC1DE3">
        <w:trPr>
          <w:trHeight w:val="494"/>
        </w:trPr>
        <w:tc>
          <w:tcPr>
            <w:tcW w:w="1531" w:type="dxa"/>
            <w:shd w:val="clear" w:color="auto" w:fill="auto"/>
          </w:tcPr>
          <w:p w:rsidR="00202D3D" w:rsidRPr="00EA0D06" w:rsidRDefault="00202D3D" w:rsidP="00F96726">
            <w:pPr>
              <w:suppressAutoHyphens/>
              <w:autoSpaceDE w:val="0"/>
              <w:spacing w:line="259" w:lineRule="auto"/>
              <w:ind w:left="8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Код и формулировка компетенции</w:t>
            </w:r>
            <w:r>
              <w:rPr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202D3D" w:rsidRPr="00EA0D06" w:rsidRDefault="00202D3D" w:rsidP="00F96726">
            <w:pPr>
              <w:suppressAutoHyphens/>
              <w:autoSpaceDE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202D3D" w:rsidRPr="00EA0D06" w:rsidRDefault="00202D3D" w:rsidP="00F96726">
            <w:pPr>
              <w:suppressAutoHyphens/>
              <w:autoSpaceDE w:val="0"/>
              <w:spacing w:line="259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3969" w:type="dxa"/>
            <w:shd w:val="clear" w:color="auto" w:fill="auto"/>
          </w:tcPr>
          <w:p w:rsidR="00202D3D" w:rsidRPr="00EA0D06" w:rsidRDefault="00202D3D" w:rsidP="00F96726">
            <w:pPr>
              <w:suppressAutoHyphens/>
              <w:autoSpaceDE w:val="0"/>
              <w:spacing w:line="259" w:lineRule="auto"/>
              <w:ind w:left="10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2433" w:type="dxa"/>
            <w:shd w:val="clear" w:color="auto" w:fill="auto"/>
          </w:tcPr>
          <w:p w:rsidR="00202D3D" w:rsidRPr="00EA0D06" w:rsidRDefault="00202D3D" w:rsidP="00F96726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202D3D" w:rsidRPr="00EA0D06" w:rsidTr="000A6E8E">
        <w:trPr>
          <w:trHeight w:val="636"/>
        </w:trPr>
        <w:tc>
          <w:tcPr>
            <w:tcW w:w="1531" w:type="dxa"/>
            <w:shd w:val="clear" w:color="auto" w:fill="auto"/>
            <w:vAlign w:val="center"/>
          </w:tcPr>
          <w:p w:rsidR="00202D3D" w:rsidRPr="00EA0D06" w:rsidRDefault="00D82AA6" w:rsidP="00F96726">
            <w:pPr>
              <w:suppressAutoHyphens/>
              <w:autoSpaceDE w:val="0"/>
              <w:spacing w:after="26" w:line="252" w:lineRule="auto"/>
              <w:ind w:left="108" w:right="10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УК-1; ОПК-4; ОПК-6</w:t>
            </w:r>
            <w:r w:rsidR="00CC1DE3" w:rsidRPr="00034253">
              <w:rPr>
                <w:b/>
                <w:sz w:val="24"/>
                <w:szCs w:val="24"/>
              </w:rPr>
              <w:t>; ПК-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2D3D" w:rsidRPr="00EA0D06" w:rsidRDefault="00CC1DE3" w:rsidP="00B4445E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445E" w:rsidRPr="00E043D7" w:rsidRDefault="00202D3D" w:rsidP="00B4445E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043D7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="00407063" w:rsidRPr="00E043D7">
              <w:rPr>
                <w:color w:val="000000"/>
                <w:sz w:val="24"/>
                <w:szCs w:val="24"/>
                <w:lang w:eastAsia="ar-SA"/>
              </w:rPr>
              <w:t>ы:</w:t>
            </w:r>
          </w:p>
          <w:p w:rsidR="00407063" w:rsidRPr="00E043D7" w:rsidRDefault="00202D3D" w:rsidP="00407063">
            <w:pPr>
              <w:widowControl w:val="0"/>
              <w:rPr>
                <w:sz w:val="24"/>
                <w:szCs w:val="24"/>
              </w:rPr>
            </w:pPr>
            <w:r w:rsidRPr="00E043D7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407063" w:rsidRPr="00E043D7"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E043D7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726" w:rsidRPr="00E043D7">
              <w:rPr>
                <w:rFonts w:cs="Times New Roman"/>
                <w:sz w:val="24"/>
                <w:szCs w:val="24"/>
              </w:rPr>
              <w:t>Введение. Предмет и задачи оперативной хирургии</w:t>
            </w:r>
            <w:r w:rsidR="00407063" w:rsidRPr="00E043D7">
              <w:rPr>
                <w:sz w:val="24"/>
                <w:szCs w:val="24"/>
              </w:rPr>
              <w:t>.</w:t>
            </w:r>
          </w:p>
          <w:p w:rsidR="00F96726" w:rsidRPr="00E043D7" w:rsidRDefault="00202D3D" w:rsidP="00F96726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E043D7">
              <w:rPr>
                <w:b/>
                <w:color w:val="000000"/>
                <w:sz w:val="24"/>
                <w:lang w:eastAsia="ar-SA"/>
              </w:rPr>
              <w:t>2</w:t>
            </w:r>
            <w:r w:rsidR="00407063" w:rsidRPr="00E043D7">
              <w:rPr>
                <w:b/>
                <w:color w:val="000000"/>
                <w:sz w:val="24"/>
                <w:lang w:eastAsia="ar-SA"/>
              </w:rPr>
              <w:t>.</w:t>
            </w:r>
            <w:r w:rsidRPr="00E043D7">
              <w:rPr>
                <w:color w:val="000000"/>
                <w:sz w:val="24"/>
                <w:lang w:eastAsia="ar-SA"/>
              </w:rPr>
              <w:t xml:space="preserve"> </w:t>
            </w:r>
            <w:r w:rsidR="00F96726" w:rsidRPr="00E043D7">
              <w:rPr>
                <w:sz w:val="24"/>
              </w:rPr>
              <w:t>Хирургический инструментарий.</w:t>
            </w:r>
          </w:p>
          <w:p w:rsidR="00F96726" w:rsidRPr="00E043D7" w:rsidRDefault="00F96726" w:rsidP="00F96726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E043D7">
              <w:rPr>
                <w:sz w:val="24"/>
              </w:rPr>
              <w:t>Техника наложения хирургических швов и завязывания узлов.</w:t>
            </w:r>
          </w:p>
          <w:p w:rsidR="00E043D7" w:rsidRPr="00E043D7" w:rsidRDefault="00E043D7" w:rsidP="00E043D7">
            <w:pPr>
              <w:suppressAutoHyphens/>
              <w:autoSpaceDE w:val="0"/>
              <w:spacing w:after="25" w:line="253" w:lineRule="auto"/>
              <w:ind w:left="1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43D7">
              <w:rPr>
                <w:sz w:val="24"/>
                <w:szCs w:val="24"/>
              </w:rPr>
              <w:t xml:space="preserve">. </w:t>
            </w:r>
            <w:r w:rsidRPr="00E043D7">
              <w:rPr>
                <w:rFonts w:cs="Times New Roman"/>
                <w:sz w:val="24"/>
                <w:szCs w:val="24"/>
              </w:rPr>
              <w:t xml:space="preserve">Оперативная хирургия конечностей. Остановка </w:t>
            </w:r>
            <w:r w:rsidRPr="00E043D7">
              <w:rPr>
                <w:rFonts w:cs="Times New Roman"/>
                <w:sz w:val="24"/>
                <w:szCs w:val="24"/>
              </w:rPr>
              <w:lastRenderedPageBreak/>
              <w:t>кровотечения в ране и на протяжении.</w:t>
            </w:r>
          </w:p>
          <w:p w:rsidR="00E043D7" w:rsidRPr="00E043D7" w:rsidRDefault="00E043D7" w:rsidP="00E043D7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E043D7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E043D7">
              <w:rPr>
                <w:rFonts w:cs="Times New Roman"/>
                <w:sz w:val="24"/>
                <w:szCs w:val="24"/>
              </w:rPr>
              <w:t xml:space="preserve"> Оперативная хирургия шеи</w:t>
            </w:r>
          </w:p>
          <w:p w:rsidR="00E043D7" w:rsidRPr="00E043D7" w:rsidRDefault="00E043D7" w:rsidP="00E043D7">
            <w:pPr>
              <w:widowControl w:val="0"/>
              <w:rPr>
                <w:bCs/>
                <w:sz w:val="24"/>
                <w:szCs w:val="24"/>
              </w:rPr>
            </w:pPr>
            <w:r w:rsidRPr="00E043D7">
              <w:rPr>
                <w:b/>
                <w:color w:val="000000"/>
                <w:sz w:val="24"/>
                <w:szCs w:val="24"/>
                <w:lang w:eastAsia="ar-SA"/>
              </w:rPr>
              <w:t xml:space="preserve">5. </w:t>
            </w:r>
            <w:r w:rsidRPr="00E043D7">
              <w:rPr>
                <w:rFonts w:cs="Times New Roman"/>
                <w:sz w:val="24"/>
                <w:szCs w:val="24"/>
              </w:rPr>
              <w:t>Оперативная хирургия области груди (торакальная хирургия).</w:t>
            </w:r>
          </w:p>
          <w:p w:rsidR="00202D3D" w:rsidRPr="00E043D7" w:rsidRDefault="00E043D7" w:rsidP="00E043D7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E043D7">
              <w:rPr>
                <w:bCs/>
                <w:sz w:val="24"/>
                <w:szCs w:val="24"/>
              </w:rPr>
              <w:t xml:space="preserve">6. </w:t>
            </w:r>
            <w:r w:rsidRPr="00E043D7">
              <w:rPr>
                <w:rFonts w:cs="Times New Roman"/>
                <w:sz w:val="24"/>
                <w:szCs w:val="24"/>
              </w:rPr>
              <w:t>Оперативная хирургия живота (абдоминальная хирургия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02D3D" w:rsidRPr="000A6E8E" w:rsidRDefault="000A6E8E" w:rsidP="000A6E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E8E">
              <w:rPr>
                <w:color w:val="000000"/>
                <w:sz w:val="24"/>
                <w:szCs w:val="24"/>
                <w:lang w:eastAsia="ar-SA"/>
              </w:rPr>
              <w:lastRenderedPageBreak/>
              <w:t>1.</w:t>
            </w:r>
            <w:r w:rsidRPr="000A6E8E">
              <w:rPr>
                <w:rFonts w:cs="Times New Roman"/>
                <w:sz w:val="24"/>
                <w:szCs w:val="24"/>
              </w:rPr>
              <w:t xml:space="preserve"> Контрольная</w:t>
            </w:r>
            <w:r>
              <w:rPr>
                <w:rFonts w:cs="Times New Roman"/>
                <w:sz w:val="24"/>
                <w:szCs w:val="24"/>
              </w:rPr>
              <w:t xml:space="preserve"> р</w:t>
            </w:r>
            <w:r w:rsidRPr="000A6E8E">
              <w:rPr>
                <w:rFonts w:cs="Times New Roman"/>
                <w:sz w:val="24"/>
                <w:szCs w:val="24"/>
              </w:rPr>
              <w:t>абота</w:t>
            </w:r>
          </w:p>
          <w:p w:rsidR="00E043D7" w:rsidRDefault="00E043D7" w:rsidP="00E043D7">
            <w:pPr>
              <w:suppressAutoHyphens/>
              <w:autoSpaceDE w:val="0"/>
              <w:spacing w:line="259" w:lineRule="auto"/>
              <w:ind w:left="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B459C9">
              <w:rPr>
                <w:rFonts w:cs="Times New Roman"/>
                <w:sz w:val="24"/>
                <w:szCs w:val="24"/>
              </w:rPr>
              <w:t>Индивидуальный опрос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0A6E8E" w:rsidRPr="00EA0D06" w:rsidRDefault="000A6E8E" w:rsidP="000A6E8E">
            <w:pPr>
              <w:spacing w:after="21" w:line="258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9A532E" w:rsidRPr="009B5910" w:rsidTr="00CC1DE3">
        <w:trPr>
          <w:trHeight w:val="765"/>
        </w:trPr>
        <w:tc>
          <w:tcPr>
            <w:tcW w:w="1531" w:type="dxa"/>
            <w:shd w:val="clear" w:color="auto" w:fill="auto"/>
            <w:vAlign w:val="center"/>
          </w:tcPr>
          <w:p w:rsidR="009A532E" w:rsidRPr="00034253" w:rsidRDefault="00E043D7" w:rsidP="00F96726">
            <w:pPr>
              <w:suppressAutoHyphens/>
              <w:autoSpaceDE w:val="0"/>
              <w:spacing w:after="26" w:line="252" w:lineRule="auto"/>
              <w:ind w:left="108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УК-1; ОПК-4; ОПК-6</w:t>
            </w:r>
            <w:r w:rsidRPr="00034253">
              <w:rPr>
                <w:b/>
                <w:sz w:val="24"/>
                <w:szCs w:val="24"/>
              </w:rPr>
              <w:t>; ПК-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32E" w:rsidRPr="005F5A01" w:rsidRDefault="009A532E" w:rsidP="009A532E">
            <w:pPr>
              <w:suppressAutoHyphens/>
              <w:autoSpaceDE w:val="0"/>
              <w:spacing w:line="259" w:lineRule="auto"/>
              <w:ind w:left="108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Промежуточный</w:t>
            </w:r>
          </w:p>
          <w:p w:rsidR="009A532E" w:rsidRPr="005F5A01" w:rsidRDefault="009A532E" w:rsidP="00CC1DE3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043D7" w:rsidRPr="00E043D7" w:rsidRDefault="00E043D7" w:rsidP="00E043D7">
            <w:pPr>
              <w:widowControl w:val="0"/>
              <w:rPr>
                <w:sz w:val="24"/>
                <w:szCs w:val="24"/>
              </w:rPr>
            </w:pPr>
            <w:r w:rsidRPr="00E043D7"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  <w:r w:rsidRPr="00E043D7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043D7">
              <w:rPr>
                <w:rFonts w:cs="Times New Roman"/>
                <w:sz w:val="24"/>
                <w:szCs w:val="24"/>
              </w:rPr>
              <w:t>Введение. Предмет и задачи оперативной хирургии</w:t>
            </w:r>
            <w:r w:rsidRPr="00E043D7">
              <w:rPr>
                <w:sz w:val="24"/>
                <w:szCs w:val="24"/>
              </w:rPr>
              <w:t>.</w:t>
            </w:r>
          </w:p>
          <w:p w:rsidR="00E043D7" w:rsidRPr="00E043D7" w:rsidRDefault="00E043D7" w:rsidP="00E043D7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E043D7">
              <w:rPr>
                <w:b/>
                <w:color w:val="000000"/>
                <w:sz w:val="24"/>
                <w:lang w:eastAsia="ar-SA"/>
              </w:rPr>
              <w:t>2.</w:t>
            </w:r>
            <w:r w:rsidRPr="00E043D7">
              <w:rPr>
                <w:color w:val="000000"/>
                <w:sz w:val="24"/>
                <w:lang w:eastAsia="ar-SA"/>
              </w:rPr>
              <w:t xml:space="preserve"> </w:t>
            </w:r>
            <w:r w:rsidRPr="00E043D7">
              <w:rPr>
                <w:sz w:val="24"/>
              </w:rPr>
              <w:t>Хирургический инструментарий.</w:t>
            </w:r>
          </w:p>
          <w:p w:rsidR="00E043D7" w:rsidRPr="00E043D7" w:rsidRDefault="00E043D7" w:rsidP="00E043D7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E043D7">
              <w:rPr>
                <w:sz w:val="24"/>
              </w:rPr>
              <w:t>Техника наложения хирургических швов и завязывания узлов.</w:t>
            </w:r>
          </w:p>
          <w:p w:rsidR="00E043D7" w:rsidRPr="00E043D7" w:rsidRDefault="00E043D7" w:rsidP="00E043D7">
            <w:pPr>
              <w:suppressAutoHyphens/>
              <w:autoSpaceDE w:val="0"/>
              <w:spacing w:after="25" w:line="253" w:lineRule="auto"/>
              <w:ind w:left="1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43D7">
              <w:rPr>
                <w:sz w:val="24"/>
                <w:szCs w:val="24"/>
              </w:rPr>
              <w:t xml:space="preserve">. </w:t>
            </w:r>
            <w:r w:rsidRPr="00E043D7">
              <w:rPr>
                <w:rFonts w:cs="Times New Roman"/>
                <w:sz w:val="24"/>
                <w:szCs w:val="24"/>
              </w:rPr>
              <w:t>Оперативная хирургия конечностей. Остановка кровотечения в ране и на протяжении.</w:t>
            </w:r>
          </w:p>
          <w:p w:rsidR="00E043D7" w:rsidRPr="00E043D7" w:rsidRDefault="00E043D7" w:rsidP="00E043D7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E043D7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E043D7">
              <w:rPr>
                <w:rFonts w:cs="Times New Roman"/>
                <w:sz w:val="24"/>
                <w:szCs w:val="24"/>
              </w:rPr>
              <w:t xml:space="preserve"> Оперативная хирургия шеи</w:t>
            </w:r>
          </w:p>
          <w:p w:rsidR="00E043D7" w:rsidRPr="00E043D7" w:rsidRDefault="00E043D7" w:rsidP="00E043D7">
            <w:pPr>
              <w:widowControl w:val="0"/>
              <w:rPr>
                <w:bCs/>
                <w:sz w:val="24"/>
                <w:szCs w:val="24"/>
              </w:rPr>
            </w:pPr>
            <w:r w:rsidRPr="00E043D7">
              <w:rPr>
                <w:b/>
                <w:color w:val="000000"/>
                <w:sz w:val="24"/>
                <w:szCs w:val="24"/>
                <w:lang w:eastAsia="ar-SA"/>
              </w:rPr>
              <w:t xml:space="preserve">5. </w:t>
            </w:r>
            <w:r w:rsidRPr="00E043D7">
              <w:rPr>
                <w:rFonts w:cs="Times New Roman"/>
                <w:sz w:val="24"/>
                <w:szCs w:val="24"/>
              </w:rPr>
              <w:t>Оперативная хирургия области груди (торакальная хирургия).</w:t>
            </w:r>
          </w:p>
          <w:p w:rsidR="009A532E" w:rsidRPr="000A6E8E" w:rsidRDefault="00E043D7" w:rsidP="00E043D7">
            <w:pPr>
              <w:widowControl w:val="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043D7">
              <w:rPr>
                <w:bCs/>
                <w:sz w:val="24"/>
                <w:szCs w:val="24"/>
              </w:rPr>
              <w:t xml:space="preserve">6. </w:t>
            </w:r>
            <w:r w:rsidRPr="00E043D7">
              <w:rPr>
                <w:rFonts w:cs="Times New Roman"/>
                <w:sz w:val="24"/>
                <w:szCs w:val="24"/>
              </w:rPr>
              <w:t>Оперативная хирургия живота (абдоминальная хирургия</w:t>
            </w:r>
            <w:r w:rsidRPr="000A6E8E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A532E" w:rsidRPr="00B459C9" w:rsidRDefault="009A532E" w:rsidP="00F96726">
            <w:pPr>
              <w:suppressAutoHyphens/>
              <w:autoSpaceDE w:val="0"/>
              <w:spacing w:line="259" w:lineRule="auto"/>
              <w:ind w:left="10"/>
              <w:rPr>
                <w:rFonts w:cs="Times New Roman"/>
                <w:sz w:val="24"/>
                <w:szCs w:val="24"/>
              </w:rPr>
            </w:pPr>
            <w:r w:rsidRPr="000A6E8E">
              <w:rPr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</w:tbl>
    <w:p w:rsidR="00202D3D" w:rsidRPr="009B5910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lang w:eastAsia="ar-SA"/>
        </w:rPr>
      </w:pPr>
    </w:p>
    <w:p w:rsidR="00202D3D" w:rsidRPr="00CE575B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Cs w:val="28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4</w:t>
      </w:r>
      <w:r w:rsidRPr="00CE575B">
        <w:rPr>
          <w:b/>
          <w:bCs/>
          <w:color w:val="000000"/>
          <w:szCs w:val="28"/>
          <w:lang w:eastAsia="ar-SA"/>
        </w:rPr>
        <w:t>.</w:t>
      </w:r>
      <w:r w:rsidRPr="00CE575B">
        <w:rPr>
          <w:color w:val="000000"/>
          <w:szCs w:val="28"/>
          <w:lang w:eastAsia="ar-SA"/>
        </w:rPr>
        <w:t> </w:t>
      </w:r>
      <w:r w:rsidRPr="00CE575B">
        <w:rPr>
          <w:b/>
          <w:color w:val="000000"/>
          <w:szCs w:val="28"/>
          <w:lang w:eastAsia="ar-SA"/>
        </w:rPr>
        <w:t>Содержание оценочных средств входного, текущего контроля</w:t>
      </w:r>
    </w:p>
    <w:p w:rsidR="00202D3D" w:rsidRPr="009A532E" w:rsidRDefault="000A6E8E" w:rsidP="00F36C43">
      <w:pPr>
        <w:rPr>
          <w:bCs/>
          <w:iCs/>
          <w:color w:val="000000"/>
          <w:szCs w:val="28"/>
        </w:rPr>
      </w:pPr>
      <w:r w:rsidRPr="00CE575B">
        <w:rPr>
          <w:bCs/>
          <w:iCs/>
          <w:color w:val="000000"/>
          <w:szCs w:val="28"/>
        </w:rPr>
        <w:t>Т</w:t>
      </w:r>
      <w:r w:rsidR="00202D3D" w:rsidRPr="00CE575B">
        <w:rPr>
          <w:bCs/>
          <w:iCs/>
          <w:color w:val="000000"/>
          <w:szCs w:val="28"/>
        </w:rPr>
        <w:t>екущий контроль осуществляется преподавателем дисциплины при проведении занятий в форме: оценочное средство 1</w:t>
      </w:r>
      <w:r w:rsidRPr="00CE575B">
        <w:rPr>
          <w:bCs/>
          <w:iCs/>
          <w:color w:val="000000"/>
          <w:szCs w:val="28"/>
        </w:rPr>
        <w:t xml:space="preserve"> </w:t>
      </w:r>
      <w:r w:rsidRPr="00CE575B">
        <w:rPr>
          <w:b/>
          <w:bCs/>
          <w:iCs/>
          <w:color w:val="000000"/>
          <w:szCs w:val="28"/>
        </w:rPr>
        <w:t>(контрольная работа</w:t>
      </w:r>
      <w:r w:rsidRPr="00CE575B">
        <w:rPr>
          <w:bCs/>
          <w:iCs/>
          <w:color w:val="000000"/>
          <w:szCs w:val="28"/>
        </w:rPr>
        <w:t>)</w:t>
      </w:r>
      <w:r w:rsidR="00202D3D" w:rsidRPr="00CE575B">
        <w:rPr>
          <w:bCs/>
          <w:iCs/>
          <w:color w:val="000000"/>
          <w:szCs w:val="28"/>
        </w:rPr>
        <w:t xml:space="preserve">, </w:t>
      </w:r>
      <w:r w:rsidR="009A532E" w:rsidRPr="009A532E">
        <w:rPr>
          <w:bCs/>
          <w:iCs/>
          <w:color w:val="000000"/>
          <w:szCs w:val="28"/>
        </w:rPr>
        <w:t>оценочное средство 2</w:t>
      </w:r>
      <w:r w:rsidR="009A532E">
        <w:rPr>
          <w:bCs/>
          <w:iCs/>
          <w:color w:val="000000"/>
          <w:szCs w:val="28"/>
        </w:rPr>
        <w:t xml:space="preserve"> </w:t>
      </w:r>
      <w:r w:rsidR="009A532E" w:rsidRPr="009A532E">
        <w:rPr>
          <w:b/>
          <w:bCs/>
          <w:iCs/>
          <w:color w:val="000000"/>
          <w:szCs w:val="28"/>
        </w:rPr>
        <w:t>(</w:t>
      </w:r>
      <w:r w:rsidR="009A532E" w:rsidRPr="009A532E">
        <w:rPr>
          <w:rFonts w:cs="Times New Roman"/>
          <w:b/>
          <w:sz w:val="24"/>
          <w:szCs w:val="24"/>
        </w:rPr>
        <w:t>Индивидуальный опрос)</w:t>
      </w:r>
      <w:r w:rsidR="009A532E">
        <w:rPr>
          <w:rFonts w:cs="Times New Roman"/>
          <w:b/>
          <w:sz w:val="24"/>
          <w:szCs w:val="24"/>
        </w:rPr>
        <w:t>.</w:t>
      </w:r>
    </w:p>
    <w:p w:rsidR="00F36C43" w:rsidRPr="00EA0D06" w:rsidRDefault="00F36C43" w:rsidP="00F36C43">
      <w:pPr>
        <w:rPr>
          <w:bCs/>
          <w:iCs/>
          <w:color w:val="000000"/>
          <w:sz w:val="24"/>
          <w:szCs w:val="24"/>
        </w:rPr>
      </w:pPr>
    </w:p>
    <w:p w:rsidR="00202D3D" w:rsidRPr="001F5A3B" w:rsidRDefault="00202D3D" w:rsidP="00202D3D">
      <w:pPr>
        <w:ind w:firstLine="709"/>
        <w:rPr>
          <w:b/>
          <w:bCs/>
          <w:i/>
          <w:iCs/>
          <w:color w:val="000000"/>
          <w:szCs w:val="28"/>
        </w:rPr>
      </w:pPr>
      <w:r w:rsidRPr="001F5A3B">
        <w:rPr>
          <w:b/>
          <w:bCs/>
          <w:iCs/>
          <w:color w:val="000000"/>
          <w:szCs w:val="28"/>
        </w:rPr>
        <w:t>Оценочное средство 1</w:t>
      </w:r>
      <w:r w:rsidR="004C4778">
        <w:rPr>
          <w:b/>
          <w:bCs/>
          <w:iCs/>
          <w:color w:val="000000"/>
          <w:szCs w:val="28"/>
        </w:rPr>
        <w:t xml:space="preserve"> </w:t>
      </w:r>
      <w:r w:rsidR="004C4778" w:rsidRPr="00CE575B">
        <w:rPr>
          <w:b/>
          <w:bCs/>
          <w:iCs/>
          <w:color w:val="000000"/>
          <w:szCs w:val="28"/>
        </w:rPr>
        <w:t>(контрольная работа</w:t>
      </w:r>
      <w:r w:rsidR="004C4778">
        <w:rPr>
          <w:b/>
          <w:bCs/>
          <w:iCs/>
          <w:color w:val="000000"/>
          <w:szCs w:val="28"/>
        </w:rPr>
        <w:t>)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t>1. Назовите различные хирургические инструменты, с помощью которых производят расширение раны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E963CC">
        <w:rPr>
          <w:color w:val="000000"/>
          <w:szCs w:val="28"/>
        </w:rPr>
        <w:t>2. По каким характеристикам отличаются друг от друга хирургические иглы</w:t>
      </w:r>
      <w:r>
        <w:rPr>
          <w:color w:val="000000"/>
          <w:szCs w:val="28"/>
        </w:rPr>
        <w:t>?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3</w:t>
      </w:r>
      <w:r w:rsidRPr="00E963CC">
        <w:rPr>
          <w:szCs w:val="28"/>
        </w:rPr>
        <w:t>. Когда (при остановке кровотечения в ране под зажимом) затягивают первый узел на лигатуре?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4</w:t>
      </w:r>
      <w:r w:rsidRPr="00E963CC">
        <w:rPr>
          <w:szCs w:val="28"/>
        </w:rPr>
        <w:t>. Укажите, какими пальцами следует затягивать лигатуру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5</w:t>
      </w:r>
      <w:r w:rsidRPr="00E963CC">
        <w:rPr>
          <w:szCs w:val="28"/>
        </w:rPr>
        <w:t>. Укажите, какие ткани можно рассекать ножницами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6</w:t>
      </w:r>
      <w:r w:rsidRPr="00E963CC">
        <w:rPr>
          <w:szCs w:val="28"/>
        </w:rPr>
        <w:t>. Как называется правильное положение пинцета в руке</w:t>
      </w:r>
      <w:r>
        <w:rPr>
          <w:szCs w:val="28"/>
        </w:rPr>
        <w:t>?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7</w:t>
      </w:r>
      <w:r w:rsidRPr="00E963CC">
        <w:rPr>
          <w:szCs w:val="28"/>
        </w:rPr>
        <w:t>. Укажите правильное соотношение длины концов нити, вдетой в иглу для наложения шва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8</w:t>
      </w:r>
      <w:r w:rsidRPr="00E963CC">
        <w:rPr>
          <w:szCs w:val="28"/>
        </w:rPr>
        <w:t>. Укажите, каким движением кисти продвигается игла через ткани при наложении шва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9</w:t>
      </w:r>
      <w:r w:rsidRPr="00E963CC">
        <w:rPr>
          <w:szCs w:val="28"/>
        </w:rPr>
        <w:t>. Укажите, чем следует извлекать иглу из кожи при наложении шва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10</w:t>
      </w:r>
      <w:r w:rsidRPr="00E963CC">
        <w:rPr>
          <w:szCs w:val="28"/>
        </w:rPr>
        <w:t>. Какие узлы применяют в хирургической практике?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t>1</w:t>
      </w:r>
      <w:r>
        <w:rPr>
          <w:szCs w:val="28"/>
        </w:rPr>
        <w:t>1</w:t>
      </w:r>
      <w:r w:rsidRPr="00E963CC">
        <w:rPr>
          <w:szCs w:val="28"/>
        </w:rPr>
        <w:t>. Назовите необходимые условия техники зашивания кожной раны, обеспечивающее ее успешную регенерацию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t>1</w:t>
      </w:r>
      <w:r>
        <w:rPr>
          <w:szCs w:val="28"/>
        </w:rPr>
        <w:t>2</w:t>
      </w:r>
      <w:r w:rsidRPr="00E963CC">
        <w:rPr>
          <w:szCs w:val="28"/>
        </w:rPr>
        <w:t>. Перечислите возможные ошибки зашивания краев операционной раны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lastRenderedPageBreak/>
        <w:t>13. Перечислите операционные риски для хирурга, характерные для операций на животных</w:t>
      </w:r>
      <w:r>
        <w:rPr>
          <w:szCs w:val="28"/>
        </w:rPr>
        <w:t>:</w:t>
      </w:r>
    </w:p>
    <w:p w:rsidR="000B4C7B" w:rsidRPr="00E963CC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t xml:space="preserve">14. </w:t>
      </w:r>
      <w:r w:rsidR="002F33FA">
        <w:rPr>
          <w:szCs w:val="28"/>
        </w:rPr>
        <w:t>Перечислите этапы хирургической операции.</w:t>
      </w:r>
    </w:p>
    <w:p w:rsidR="000B4C7B" w:rsidRDefault="000B4C7B" w:rsidP="000B4C7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963CC">
        <w:rPr>
          <w:szCs w:val="28"/>
        </w:rPr>
        <w:t xml:space="preserve">15. </w:t>
      </w:r>
      <w:r w:rsidR="002F33FA" w:rsidRPr="00206D58">
        <w:rPr>
          <w:rFonts w:cs="Times New Roman"/>
          <w:szCs w:val="28"/>
        </w:rPr>
        <w:t xml:space="preserve">Роль Н.И.Пирогова </w:t>
      </w:r>
      <w:r w:rsidR="002F33FA">
        <w:rPr>
          <w:rFonts w:cs="Times New Roman"/>
          <w:szCs w:val="28"/>
        </w:rPr>
        <w:t>в</w:t>
      </w:r>
      <w:r w:rsidR="002F33FA" w:rsidRPr="00206D58">
        <w:rPr>
          <w:rFonts w:cs="Times New Roman"/>
          <w:szCs w:val="28"/>
        </w:rPr>
        <w:t xml:space="preserve"> становлении и развитии оперативной хирургии как дисциплины</w:t>
      </w:r>
    </w:p>
    <w:p w:rsidR="00CE575B" w:rsidRDefault="002F33FA" w:rsidP="00CE575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.</w:t>
      </w:r>
    </w:p>
    <w:p w:rsidR="009A532E" w:rsidRPr="00F2677F" w:rsidRDefault="009A532E" w:rsidP="00CE575B">
      <w:pPr>
        <w:autoSpaceDE w:val="0"/>
        <w:autoSpaceDN w:val="0"/>
        <w:adjustRightInd w:val="0"/>
        <w:rPr>
          <w:szCs w:val="28"/>
        </w:rPr>
      </w:pPr>
      <w:r w:rsidRPr="001F5A3B">
        <w:rPr>
          <w:b/>
          <w:bCs/>
          <w:iCs/>
          <w:color w:val="000000"/>
          <w:szCs w:val="28"/>
        </w:rPr>
        <w:t xml:space="preserve">Оценочное средство </w:t>
      </w:r>
      <w:r>
        <w:rPr>
          <w:b/>
          <w:bCs/>
          <w:iCs/>
          <w:color w:val="000000"/>
          <w:szCs w:val="28"/>
        </w:rPr>
        <w:t>2</w:t>
      </w:r>
      <w:r w:rsidR="004C4778">
        <w:rPr>
          <w:b/>
          <w:bCs/>
          <w:iCs/>
          <w:color w:val="000000"/>
          <w:szCs w:val="28"/>
        </w:rPr>
        <w:t xml:space="preserve"> </w:t>
      </w:r>
      <w:r w:rsidR="004C4778" w:rsidRPr="009A532E">
        <w:rPr>
          <w:b/>
          <w:bCs/>
          <w:iCs/>
          <w:color w:val="000000"/>
          <w:szCs w:val="28"/>
        </w:rPr>
        <w:t>(</w:t>
      </w:r>
      <w:r w:rsidR="004C4778" w:rsidRPr="009A532E">
        <w:rPr>
          <w:rFonts w:cs="Times New Roman"/>
          <w:b/>
          <w:sz w:val="24"/>
          <w:szCs w:val="24"/>
        </w:rPr>
        <w:t>Индивидуальный опрос)</w:t>
      </w:r>
      <w:r>
        <w:rPr>
          <w:b/>
          <w:bCs/>
          <w:iCs/>
          <w:color w:val="000000"/>
          <w:szCs w:val="28"/>
        </w:rPr>
        <w:t>:</w:t>
      </w:r>
    </w:p>
    <w:p w:rsidR="00E92F01" w:rsidRPr="00852CD9" w:rsidRDefault="00E92F01" w:rsidP="00E92F01">
      <w:pPr>
        <w:jc w:val="center"/>
        <w:rPr>
          <w:b/>
          <w:i/>
          <w:szCs w:val="28"/>
        </w:rPr>
      </w:pP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b/>
          <w:i/>
          <w:szCs w:val="28"/>
        </w:rPr>
      </w:pPr>
      <w:r w:rsidRPr="00AC01B7">
        <w:rPr>
          <w:szCs w:val="28"/>
        </w:rPr>
        <w:t>Наложить 3-5 стежков простого узлового шва и зафиксировать их женскими узлами.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C01B7">
        <w:rPr>
          <w:szCs w:val="28"/>
        </w:rPr>
        <w:t>Наложить 3-5 стежков простого узлового шва и зафиксировать их морскими узлами.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C01B7">
        <w:rPr>
          <w:szCs w:val="28"/>
        </w:rPr>
        <w:t>Наложить 3-5 стежков простого узлового шва и зафиксировать их хирургическими узлами.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b/>
          <w:i/>
          <w:szCs w:val="28"/>
        </w:rPr>
      </w:pPr>
      <w:r w:rsidRPr="00AC01B7">
        <w:rPr>
          <w:szCs w:val="28"/>
        </w:rPr>
        <w:t>Зафиксировать шов женскими узлами, узлы должен быть завязан с помощью инструментов</w:t>
      </w:r>
      <w:r w:rsidRPr="00AC01B7">
        <w:rPr>
          <w:i/>
          <w:szCs w:val="28"/>
        </w:rPr>
        <w:t>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b/>
          <w:i/>
          <w:szCs w:val="28"/>
        </w:rPr>
      </w:pPr>
      <w:r w:rsidRPr="00AC01B7">
        <w:rPr>
          <w:szCs w:val="28"/>
        </w:rPr>
        <w:t>Зафиксировать шов морскими узлами, узлы должен быть завязан с помощью инструментов</w:t>
      </w:r>
      <w:r w:rsidRPr="00AC01B7">
        <w:rPr>
          <w:i/>
          <w:szCs w:val="28"/>
        </w:rPr>
        <w:t>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b/>
          <w:i/>
          <w:szCs w:val="28"/>
        </w:rPr>
      </w:pPr>
      <w:r w:rsidRPr="00AC01B7">
        <w:rPr>
          <w:szCs w:val="28"/>
        </w:rPr>
        <w:t>Зафиксировать шов хирургическими узлами, узлы должен быть завязан с помощью инструментов</w:t>
      </w:r>
      <w:r w:rsidRPr="00AC01B7">
        <w:rPr>
          <w:i/>
          <w:szCs w:val="28"/>
        </w:rPr>
        <w:t>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C01B7">
        <w:rPr>
          <w:szCs w:val="28"/>
        </w:rPr>
        <w:t>Наложить 3-5 стежков узлового «П-образного» шва и зафиксировать их женскими узлами.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C01B7">
        <w:rPr>
          <w:szCs w:val="28"/>
        </w:rPr>
        <w:t>Наложить 3-5 стежков узлового «П-образного» шва и зафиксировать их морскими узлами</w:t>
      </w:r>
    </w:p>
    <w:p w:rsidR="00E92F01" w:rsidRPr="00AC01B7" w:rsidRDefault="00E92F01" w:rsidP="00E92F0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AC01B7">
        <w:rPr>
          <w:szCs w:val="28"/>
        </w:rPr>
        <w:t>Наложить 3-5 стежков узлового «П-образного» шва и зафиксировать их хирургическими узлами.</w:t>
      </w:r>
    </w:p>
    <w:p w:rsidR="00E92F01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14629F">
        <w:t xml:space="preserve">Наложить </w:t>
      </w:r>
      <w:r>
        <w:t xml:space="preserve">3-5 стежков </w:t>
      </w:r>
      <w:r>
        <w:rPr>
          <w:szCs w:val="28"/>
        </w:rPr>
        <w:t xml:space="preserve">простого непрерывного </w:t>
      </w:r>
      <w:r w:rsidRPr="0014629F">
        <w:t>шв</w:t>
      </w:r>
      <w:r>
        <w:t>а</w:t>
      </w:r>
      <w:r w:rsidRPr="0014629F">
        <w:t xml:space="preserve"> </w:t>
      </w:r>
      <w:r>
        <w:rPr>
          <w:szCs w:val="28"/>
        </w:rPr>
        <w:t>и зафиксировать их женскими узлами.</w:t>
      </w:r>
    </w:p>
    <w:p w:rsidR="00E92F01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14629F">
        <w:t xml:space="preserve">Наложить </w:t>
      </w:r>
      <w:r>
        <w:t xml:space="preserve">3-5 стежков </w:t>
      </w:r>
      <w:r>
        <w:rPr>
          <w:szCs w:val="28"/>
        </w:rPr>
        <w:t xml:space="preserve">простого непрерывного </w:t>
      </w:r>
      <w:r w:rsidRPr="0014629F">
        <w:t>шв</w:t>
      </w:r>
      <w:r>
        <w:t>а</w:t>
      </w:r>
      <w:r w:rsidRPr="0014629F">
        <w:t xml:space="preserve"> </w:t>
      </w:r>
      <w:r>
        <w:rPr>
          <w:szCs w:val="28"/>
        </w:rPr>
        <w:t>и зафиксировать их морскими узлами.</w:t>
      </w:r>
    </w:p>
    <w:p w:rsidR="00E92F01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14629F">
        <w:t xml:space="preserve">Наложить </w:t>
      </w:r>
      <w:r>
        <w:t xml:space="preserve">3-5 стежков </w:t>
      </w:r>
      <w:r>
        <w:rPr>
          <w:szCs w:val="28"/>
        </w:rPr>
        <w:t xml:space="preserve">простого непрерывного </w:t>
      </w:r>
      <w:r w:rsidRPr="0014629F">
        <w:t>шв</w:t>
      </w:r>
      <w:r>
        <w:t>а</w:t>
      </w:r>
      <w:r w:rsidRPr="0014629F">
        <w:t xml:space="preserve"> </w:t>
      </w:r>
      <w:r>
        <w:rPr>
          <w:szCs w:val="28"/>
        </w:rPr>
        <w:t>и зафиксировать их хирургическими узлами.</w:t>
      </w:r>
    </w:p>
    <w:p w:rsidR="00E92F01" w:rsidRPr="004C4778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4C4778">
        <w:rPr>
          <w:szCs w:val="28"/>
        </w:rPr>
        <w:t>Набрать комплект хирургических инструментов для перевязки сосуда в ране.</w:t>
      </w:r>
    </w:p>
    <w:p w:rsidR="00E92F01" w:rsidRPr="004C4778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4C4778">
        <w:rPr>
          <w:szCs w:val="28"/>
        </w:rPr>
        <w:t xml:space="preserve">Набрать комплект хирургических инструментов для </w:t>
      </w:r>
      <w:proofErr w:type="spellStart"/>
      <w:r w:rsidRPr="004C4778">
        <w:rPr>
          <w:szCs w:val="28"/>
        </w:rPr>
        <w:t>трахеостомии</w:t>
      </w:r>
      <w:proofErr w:type="spellEnd"/>
      <w:r w:rsidRPr="004C4778">
        <w:rPr>
          <w:szCs w:val="28"/>
        </w:rPr>
        <w:t xml:space="preserve">. </w:t>
      </w:r>
    </w:p>
    <w:p w:rsidR="00E92F01" w:rsidRPr="004C4778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4C4778">
        <w:rPr>
          <w:szCs w:val="28"/>
        </w:rPr>
        <w:t>Набрать комплект хирургических инструментов для плевральной пункции.</w:t>
      </w:r>
    </w:p>
    <w:p w:rsidR="00E92F01" w:rsidRDefault="00E92F01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197340">
        <w:rPr>
          <w:szCs w:val="28"/>
        </w:rPr>
        <w:t>Набрать комплект хирургических инструментов</w:t>
      </w:r>
      <w:r>
        <w:rPr>
          <w:szCs w:val="28"/>
        </w:rPr>
        <w:t xml:space="preserve"> д</w:t>
      </w:r>
      <w:r w:rsidRPr="00197340">
        <w:rPr>
          <w:szCs w:val="28"/>
        </w:rPr>
        <w:t>ля первичной хирургической обработки</w:t>
      </w:r>
      <w:r>
        <w:rPr>
          <w:szCs w:val="28"/>
        </w:rPr>
        <w:t xml:space="preserve"> раны</w:t>
      </w:r>
      <w:r w:rsidR="004C4778">
        <w:rPr>
          <w:szCs w:val="28"/>
        </w:rPr>
        <w:t>.</w:t>
      </w:r>
    </w:p>
    <w:p w:rsidR="004C4778" w:rsidRDefault="004C4778" w:rsidP="00E92F01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 Наложить боковой шов (</w:t>
      </w:r>
      <w:proofErr w:type="spellStart"/>
      <w:r>
        <w:rPr>
          <w:szCs w:val="28"/>
        </w:rPr>
        <w:t>непрерывнообвивной</w:t>
      </w:r>
      <w:proofErr w:type="spellEnd"/>
      <w:r>
        <w:rPr>
          <w:szCs w:val="28"/>
        </w:rPr>
        <w:t xml:space="preserve"> шов) на артерию.</w:t>
      </w:r>
    </w:p>
    <w:p w:rsidR="004C4778" w:rsidRDefault="004C4778" w:rsidP="00E92F01">
      <w:pPr>
        <w:numPr>
          <w:ilvl w:val="0"/>
          <w:numId w:val="1"/>
        </w:numPr>
        <w:spacing w:line="276" w:lineRule="auto"/>
        <w:rPr>
          <w:szCs w:val="28"/>
        </w:rPr>
      </w:pPr>
      <w:r w:rsidRPr="004C4778">
        <w:rPr>
          <w:szCs w:val="28"/>
        </w:rPr>
        <w:t xml:space="preserve">Набрать комплект хирургических инструментов </w:t>
      </w:r>
      <w:r>
        <w:rPr>
          <w:szCs w:val="28"/>
        </w:rPr>
        <w:t xml:space="preserve">и выполнить </w:t>
      </w:r>
      <w:proofErr w:type="spellStart"/>
      <w:r>
        <w:rPr>
          <w:szCs w:val="28"/>
        </w:rPr>
        <w:t>коникотомию</w:t>
      </w:r>
      <w:proofErr w:type="spellEnd"/>
      <w:r>
        <w:rPr>
          <w:szCs w:val="28"/>
        </w:rPr>
        <w:t xml:space="preserve"> на муляже.</w:t>
      </w:r>
    </w:p>
    <w:p w:rsidR="004C4778" w:rsidRDefault="004C4778" w:rsidP="00E92F01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Снять кожные швы.</w:t>
      </w:r>
    </w:p>
    <w:p w:rsidR="004C4778" w:rsidRDefault="004C4778" w:rsidP="00E92F01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 Остановить кровотечение в ране.</w:t>
      </w:r>
    </w:p>
    <w:p w:rsidR="004C4778" w:rsidRDefault="004C4778" w:rsidP="004C4778">
      <w:pPr>
        <w:spacing w:line="276" w:lineRule="auto"/>
        <w:rPr>
          <w:szCs w:val="28"/>
        </w:rPr>
      </w:pPr>
    </w:p>
    <w:p w:rsidR="004C4778" w:rsidRPr="002F33FA" w:rsidRDefault="004C4778" w:rsidP="004C4778">
      <w:pPr>
        <w:pStyle w:val="a6"/>
        <w:shd w:val="clear" w:color="auto" w:fill="FFFFFF"/>
        <w:tabs>
          <w:tab w:val="left" w:pos="10348"/>
        </w:tabs>
        <w:suppressAutoHyphens/>
        <w:autoSpaceDE w:val="0"/>
        <w:spacing w:line="276" w:lineRule="auto"/>
        <w:ind w:left="720"/>
        <w:rPr>
          <w:b/>
          <w:sz w:val="24"/>
          <w:szCs w:val="24"/>
          <w:lang w:eastAsia="ar-SA"/>
        </w:rPr>
      </w:pPr>
      <w:r w:rsidRPr="002F33FA">
        <w:rPr>
          <w:b/>
          <w:bCs/>
          <w:sz w:val="24"/>
          <w:szCs w:val="24"/>
          <w:lang w:eastAsia="ar-SA"/>
        </w:rPr>
        <w:t>5.</w:t>
      </w:r>
      <w:r w:rsidRPr="002F33FA">
        <w:rPr>
          <w:sz w:val="24"/>
          <w:szCs w:val="24"/>
          <w:lang w:eastAsia="ar-SA"/>
        </w:rPr>
        <w:t> </w:t>
      </w:r>
      <w:r w:rsidRPr="002F33FA">
        <w:rPr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p w:rsidR="00906087" w:rsidRPr="002F33FA" w:rsidRDefault="002F33FA" w:rsidP="002F33FA">
      <w:pPr>
        <w:pStyle w:val="a6"/>
        <w:spacing w:line="276" w:lineRule="auto"/>
        <w:ind w:left="720"/>
        <w:jc w:val="center"/>
        <w:rPr>
          <w:b/>
          <w:i/>
          <w:sz w:val="24"/>
          <w:szCs w:val="24"/>
        </w:rPr>
      </w:pPr>
      <w:r w:rsidRPr="002F33FA">
        <w:rPr>
          <w:b/>
          <w:i/>
          <w:sz w:val="24"/>
          <w:szCs w:val="24"/>
        </w:rPr>
        <w:t xml:space="preserve">(экзамен по дисциплине «общая, </w:t>
      </w:r>
      <w:r w:rsidRPr="002F33FA">
        <w:rPr>
          <w:b/>
          <w:i/>
          <w:sz w:val="24"/>
          <w:szCs w:val="24"/>
          <w:u w:val="single"/>
        </w:rPr>
        <w:t>оперативная хирургия</w:t>
      </w:r>
      <w:r w:rsidRPr="002F33FA">
        <w:rPr>
          <w:b/>
          <w:i/>
          <w:sz w:val="24"/>
          <w:szCs w:val="24"/>
        </w:rPr>
        <w:t xml:space="preserve"> и топографическая анатомия, анестезиология, урология».</w:t>
      </w:r>
    </w:p>
    <w:p w:rsidR="002F33FA" w:rsidRPr="002F33FA" w:rsidRDefault="002F33FA" w:rsidP="002F33FA">
      <w:pPr>
        <w:pStyle w:val="a6"/>
        <w:spacing w:line="276" w:lineRule="auto"/>
        <w:ind w:left="720"/>
        <w:rPr>
          <w:bCs/>
          <w:iCs/>
          <w:color w:val="000000"/>
          <w:sz w:val="24"/>
          <w:szCs w:val="24"/>
        </w:rPr>
      </w:pPr>
      <w:r w:rsidRPr="002F33FA">
        <w:rPr>
          <w:b/>
          <w:sz w:val="24"/>
          <w:szCs w:val="24"/>
        </w:rPr>
        <w:t>Вопросы:</w:t>
      </w:r>
    </w:p>
    <w:p w:rsidR="002F33FA" w:rsidRPr="002F33FA" w:rsidRDefault="002F33FA" w:rsidP="002F33FA">
      <w:pPr>
        <w:numPr>
          <w:ilvl w:val="0"/>
          <w:numId w:val="42"/>
        </w:numPr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Оперативная хирургия: определение, этапы и классификация хирургических  операций. Роль Н.И.Пирогова в становлении и развитии оперативной хирургии как дисциплины.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>Хирургическая операция: определение, условия для проведения операции, этапы, оперативный риск.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Хирургические инструменты общего назначения: классификация, назначение, устройство, правила пользования инструментами.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Рассечение кожи, подкожной клетчатки и поверхностной фасции. Остановка кровотечения  из сосудов подкожной клетчатки.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Разъединение мышц по ходу мышечных пучков. Рассечение  мышц. Остановка кровотечения из мышцы.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Способы остановки кровотечения. Остановка кровотечения в ране и на протяжении.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Способы соединения мягких тканей. 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proofErr w:type="spellStart"/>
      <w:r w:rsidRPr="002F33FA">
        <w:rPr>
          <w:rFonts w:ascii="Times New Roman CYR" w:hAnsi="Times New Roman CYR" w:cs="Times New Roman CYR"/>
          <w:sz w:val="24"/>
          <w:szCs w:val="24"/>
        </w:rPr>
        <w:t>Дерматопластика</w:t>
      </w:r>
      <w:proofErr w:type="spellEnd"/>
      <w:r w:rsidRPr="002F33FA">
        <w:rPr>
          <w:rFonts w:ascii="Times New Roman CYR" w:hAnsi="Times New Roman CYR" w:cs="Times New Roman CYR"/>
          <w:sz w:val="24"/>
          <w:szCs w:val="24"/>
        </w:rPr>
        <w:t xml:space="preserve">: классификация, техника свободной пересадки кожи, стебельным лоскутом по В.П.Филатову. Роль </w:t>
      </w:r>
      <w:proofErr w:type="spellStart"/>
      <w:r w:rsidRPr="002F33FA">
        <w:rPr>
          <w:rFonts w:ascii="Times New Roman CYR" w:hAnsi="Times New Roman CYR" w:cs="Times New Roman CYR"/>
          <w:sz w:val="24"/>
          <w:szCs w:val="24"/>
        </w:rPr>
        <w:t>М.В.Колокольцева</w:t>
      </w:r>
      <w:proofErr w:type="spellEnd"/>
      <w:r w:rsidRPr="002F33FA">
        <w:rPr>
          <w:rFonts w:ascii="Times New Roman CYR" w:hAnsi="Times New Roman CYR" w:cs="Times New Roman CYR"/>
          <w:sz w:val="24"/>
          <w:szCs w:val="24"/>
        </w:rPr>
        <w:t xml:space="preserve"> в развитии </w:t>
      </w:r>
      <w:proofErr w:type="spellStart"/>
      <w:r w:rsidRPr="002F33FA">
        <w:rPr>
          <w:rFonts w:ascii="Times New Roman CYR" w:hAnsi="Times New Roman CYR" w:cs="Times New Roman CYR"/>
          <w:sz w:val="24"/>
          <w:szCs w:val="24"/>
        </w:rPr>
        <w:t>дермотопластики</w:t>
      </w:r>
      <w:proofErr w:type="spellEnd"/>
      <w:r w:rsidRPr="002F33FA">
        <w:rPr>
          <w:rFonts w:ascii="Times New Roman CYR" w:hAnsi="Times New Roman CYR" w:cs="Times New Roman CYR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>Основы трансплантологии: определение, классификация, этапы пересадки органов. Современные возможности, основные проблемы и перспективы развития трансплантологии.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Первичная хирургическая обработка ран.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Оперативные доступы к сосудам (бедренной, подмышечной, плечевой). Сосудистый шов по </w:t>
      </w:r>
      <w:proofErr w:type="spellStart"/>
      <w:r w:rsidRPr="002F33FA">
        <w:rPr>
          <w:rFonts w:cs="Times New Roman"/>
          <w:sz w:val="24"/>
          <w:szCs w:val="24"/>
        </w:rPr>
        <w:t>Каррелю</w:t>
      </w:r>
      <w:proofErr w:type="spellEnd"/>
      <w:r w:rsidRPr="002F33FA">
        <w:rPr>
          <w:rFonts w:cs="Times New Roman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Венепункция, венесекция.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Пункция подключичной вены. 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Оперативные доступы к нервам. 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Шов нерва: цель, классификация, этапы.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Невротомия, </w:t>
      </w:r>
      <w:proofErr w:type="spellStart"/>
      <w:r w:rsidRPr="002F33FA">
        <w:rPr>
          <w:rFonts w:cs="Times New Roman"/>
          <w:sz w:val="24"/>
          <w:szCs w:val="24"/>
        </w:rPr>
        <w:t>невролиз</w:t>
      </w:r>
      <w:proofErr w:type="spellEnd"/>
      <w:r w:rsidRPr="002F33FA">
        <w:rPr>
          <w:rFonts w:cs="Times New Roman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Сухожильный  шов: требования , классификация. Техника шва сухожилия, расположенного вне- и внутри синовиального влагалища.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Оперативные доступы к длинным трубчатым костям. Техника внутрикостной анестезии.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Остеотомия. Остеосинтез: техника ретроградного </w:t>
      </w:r>
      <w:proofErr w:type="spellStart"/>
      <w:r w:rsidRPr="002F33FA">
        <w:rPr>
          <w:rFonts w:cs="Times New Roman"/>
          <w:sz w:val="24"/>
          <w:szCs w:val="24"/>
        </w:rPr>
        <w:t>металлоостеосинтеза</w:t>
      </w:r>
      <w:proofErr w:type="spellEnd"/>
      <w:r w:rsidRPr="002F33FA">
        <w:rPr>
          <w:rFonts w:cs="Times New Roman"/>
          <w:sz w:val="24"/>
          <w:szCs w:val="24"/>
        </w:rPr>
        <w:t xml:space="preserve"> бедренной кости.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Оперативные доступы к суставам (плечевому, локтевому, тазобедренному и коленному).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lastRenderedPageBreak/>
        <w:t xml:space="preserve">Артротомия, артродез, </w:t>
      </w:r>
      <w:proofErr w:type="spellStart"/>
      <w:r w:rsidRPr="002F33FA">
        <w:rPr>
          <w:rFonts w:cs="Times New Roman"/>
          <w:sz w:val="24"/>
          <w:szCs w:val="24"/>
        </w:rPr>
        <w:t>артрориз</w:t>
      </w:r>
      <w:proofErr w:type="spellEnd"/>
      <w:r w:rsidRPr="002F33FA">
        <w:rPr>
          <w:rFonts w:cs="Times New Roman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Артропластика. </w:t>
      </w:r>
      <w:proofErr w:type="spellStart"/>
      <w:r w:rsidRPr="002F33FA">
        <w:rPr>
          <w:rFonts w:cs="Times New Roman"/>
          <w:sz w:val="24"/>
          <w:szCs w:val="24"/>
        </w:rPr>
        <w:t>Эндопротезирование</w:t>
      </w:r>
      <w:proofErr w:type="spellEnd"/>
      <w:r w:rsidRPr="002F33FA">
        <w:rPr>
          <w:rFonts w:cs="Times New Roman"/>
          <w:sz w:val="24"/>
          <w:szCs w:val="24"/>
        </w:rPr>
        <w:t xml:space="preserve"> суставов: техника </w:t>
      </w:r>
      <w:proofErr w:type="spellStart"/>
      <w:r w:rsidRPr="002F33FA">
        <w:rPr>
          <w:rFonts w:cs="Times New Roman"/>
          <w:sz w:val="24"/>
          <w:szCs w:val="24"/>
        </w:rPr>
        <w:t>эндопротезирования</w:t>
      </w:r>
      <w:proofErr w:type="spellEnd"/>
      <w:r w:rsidRPr="002F33FA">
        <w:rPr>
          <w:rFonts w:cs="Times New Roman"/>
          <w:sz w:val="24"/>
          <w:szCs w:val="24"/>
        </w:rPr>
        <w:t xml:space="preserve">  тазобедренного сустава.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Резекция суставов: техника резекции коленного сустава.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Пункция суставов (плечевой, коленный суставы).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>Ампутации и экзартикуляции: определение, классификация, этапы ампутации, требование к ампутационной культе.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>Доступы к магистральным сосудам и перевязка артерии.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>Обнажение и перевязка бедренной артерии в верхней трети бедра.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Перевязка сонных артерий.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proofErr w:type="spellStart"/>
      <w:r w:rsidRPr="002F33FA">
        <w:rPr>
          <w:rFonts w:cs="Times New Roman"/>
          <w:sz w:val="24"/>
          <w:szCs w:val="24"/>
        </w:rPr>
        <w:t>Трахеостомия</w:t>
      </w:r>
      <w:proofErr w:type="spellEnd"/>
      <w:r w:rsidRPr="002F33FA">
        <w:rPr>
          <w:rFonts w:cs="Times New Roman"/>
          <w:sz w:val="24"/>
          <w:szCs w:val="24"/>
        </w:rPr>
        <w:t>: показания и осложнения.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proofErr w:type="spellStart"/>
      <w:r w:rsidRPr="002F33FA">
        <w:rPr>
          <w:rFonts w:cs="Times New Roman"/>
          <w:sz w:val="24"/>
          <w:szCs w:val="24"/>
        </w:rPr>
        <w:t>Трахеостомия</w:t>
      </w:r>
      <w:proofErr w:type="spellEnd"/>
      <w:r w:rsidRPr="002F33FA">
        <w:rPr>
          <w:rFonts w:cs="Times New Roman"/>
          <w:sz w:val="24"/>
          <w:szCs w:val="24"/>
        </w:rPr>
        <w:t xml:space="preserve">: классификация, техника выполнения </w:t>
      </w:r>
      <w:proofErr w:type="spellStart"/>
      <w:r w:rsidRPr="002F33FA">
        <w:rPr>
          <w:rFonts w:cs="Times New Roman"/>
          <w:sz w:val="24"/>
          <w:szCs w:val="24"/>
        </w:rPr>
        <w:t>трахеостомии</w:t>
      </w:r>
      <w:proofErr w:type="spellEnd"/>
      <w:r w:rsidRPr="002F33FA">
        <w:rPr>
          <w:rFonts w:cs="Times New Roman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proofErr w:type="spellStart"/>
      <w:r w:rsidRPr="002F33FA">
        <w:rPr>
          <w:rFonts w:cs="Times New Roman"/>
          <w:sz w:val="24"/>
          <w:szCs w:val="24"/>
        </w:rPr>
        <w:t>Коникотомия</w:t>
      </w:r>
      <w:proofErr w:type="spellEnd"/>
      <w:r w:rsidRPr="002F33FA">
        <w:rPr>
          <w:rFonts w:cs="Times New Roman"/>
          <w:sz w:val="24"/>
          <w:szCs w:val="24"/>
        </w:rPr>
        <w:t>: техника выполнения.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Вагосимпатическая шейная блокада по А.В. Вишневскому.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Пункция полости плевры и перикарда.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>Лапаротомия: определение, показания. Техника верхней срединной лапаротомии.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Кишечный шов: требования, техника кишечных швов </w:t>
      </w:r>
      <w:proofErr w:type="spellStart"/>
      <w:r w:rsidRPr="002F33FA">
        <w:rPr>
          <w:rFonts w:cs="Times New Roman"/>
          <w:sz w:val="24"/>
          <w:szCs w:val="24"/>
        </w:rPr>
        <w:t>Ламбера</w:t>
      </w:r>
      <w:proofErr w:type="spellEnd"/>
      <w:r w:rsidRPr="002F33FA">
        <w:rPr>
          <w:rFonts w:cs="Times New Roman"/>
          <w:sz w:val="24"/>
          <w:szCs w:val="24"/>
        </w:rPr>
        <w:t xml:space="preserve">, </w:t>
      </w:r>
      <w:proofErr w:type="spellStart"/>
      <w:r w:rsidRPr="002F33FA">
        <w:rPr>
          <w:rFonts w:cs="Times New Roman"/>
          <w:sz w:val="24"/>
          <w:szCs w:val="24"/>
        </w:rPr>
        <w:t>Шмидена</w:t>
      </w:r>
      <w:proofErr w:type="spellEnd"/>
      <w:r w:rsidRPr="002F33FA">
        <w:rPr>
          <w:rFonts w:cs="Times New Roman"/>
          <w:sz w:val="24"/>
          <w:szCs w:val="24"/>
        </w:rPr>
        <w:t xml:space="preserve"> и кисетного шва. 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Кишечные анастомозы: классификация, техника </w:t>
      </w:r>
      <w:proofErr w:type="spellStart"/>
      <w:r w:rsidRPr="002F33FA">
        <w:rPr>
          <w:rFonts w:cs="Times New Roman"/>
          <w:sz w:val="24"/>
          <w:szCs w:val="24"/>
        </w:rPr>
        <w:t>анастомозирования</w:t>
      </w:r>
      <w:proofErr w:type="spellEnd"/>
      <w:r w:rsidRPr="002F33FA">
        <w:rPr>
          <w:rFonts w:cs="Times New Roman"/>
          <w:sz w:val="24"/>
          <w:szCs w:val="24"/>
        </w:rPr>
        <w:t xml:space="preserve"> по типу конец  в конец, бок в бок, конец в бок.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proofErr w:type="spellStart"/>
      <w:r w:rsidRPr="002F33FA">
        <w:rPr>
          <w:rFonts w:cs="Times New Roman"/>
          <w:sz w:val="24"/>
          <w:szCs w:val="24"/>
        </w:rPr>
        <w:t>Аппендэктомия</w:t>
      </w:r>
      <w:proofErr w:type="spellEnd"/>
      <w:r w:rsidRPr="002F33FA">
        <w:rPr>
          <w:rFonts w:cs="Times New Roman"/>
          <w:sz w:val="24"/>
          <w:szCs w:val="24"/>
        </w:rPr>
        <w:t>: способы, этапы.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cs="Times New Roman"/>
          <w:sz w:val="24"/>
          <w:szCs w:val="24"/>
        </w:rPr>
        <w:t xml:space="preserve">Общие положения оперативного лечения грыж живота. Оперативные доступы к грыжевому мешку, этапы и основные принципы </w:t>
      </w:r>
      <w:proofErr w:type="spellStart"/>
      <w:r w:rsidRPr="002F33FA">
        <w:rPr>
          <w:rFonts w:cs="Times New Roman"/>
          <w:sz w:val="24"/>
          <w:szCs w:val="24"/>
        </w:rPr>
        <w:t>грыжесечения</w:t>
      </w:r>
      <w:proofErr w:type="spellEnd"/>
      <w:r w:rsidRPr="002F33FA">
        <w:rPr>
          <w:rFonts w:cs="Times New Roman"/>
          <w:sz w:val="24"/>
          <w:szCs w:val="24"/>
        </w:rPr>
        <w:t>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 xml:space="preserve">Способы и техника </w:t>
      </w:r>
      <w:proofErr w:type="spellStart"/>
      <w:r w:rsidRPr="002F33FA">
        <w:rPr>
          <w:rFonts w:ascii="Times New Roman CYR" w:hAnsi="Times New Roman CYR" w:cs="Times New Roman CYR"/>
          <w:sz w:val="24"/>
          <w:szCs w:val="24"/>
        </w:rPr>
        <w:t>грыжесечения</w:t>
      </w:r>
      <w:proofErr w:type="spellEnd"/>
      <w:r w:rsidRPr="002F33FA">
        <w:rPr>
          <w:rFonts w:ascii="Times New Roman CYR" w:hAnsi="Times New Roman CYR" w:cs="Times New Roman CYR"/>
          <w:sz w:val="24"/>
          <w:szCs w:val="24"/>
        </w:rPr>
        <w:t xml:space="preserve"> при бедренных грыжах.</w:t>
      </w:r>
    </w:p>
    <w:p w:rsidR="002F33FA" w:rsidRPr="002F33FA" w:rsidRDefault="002F33FA" w:rsidP="002F33FA">
      <w:pPr>
        <w:numPr>
          <w:ilvl w:val="0"/>
          <w:numId w:val="42"/>
        </w:numPr>
        <w:spacing w:after="200"/>
        <w:rPr>
          <w:rFonts w:cs="Times New Roman"/>
          <w:sz w:val="24"/>
          <w:szCs w:val="24"/>
        </w:rPr>
      </w:pPr>
      <w:r w:rsidRPr="002F33FA">
        <w:rPr>
          <w:rFonts w:ascii="Times New Roman CYR" w:hAnsi="Times New Roman CYR" w:cs="Times New Roman CYR"/>
          <w:sz w:val="24"/>
          <w:szCs w:val="24"/>
        </w:rPr>
        <w:t xml:space="preserve">Способы и техника </w:t>
      </w:r>
      <w:proofErr w:type="spellStart"/>
      <w:r w:rsidRPr="002F33FA">
        <w:rPr>
          <w:rFonts w:ascii="Times New Roman CYR" w:hAnsi="Times New Roman CYR" w:cs="Times New Roman CYR"/>
          <w:sz w:val="24"/>
          <w:szCs w:val="24"/>
        </w:rPr>
        <w:t>грыжесечения</w:t>
      </w:r>
      <w:proofErr w:type="spellEnd"/>
      <w:r w:rsidRPr="002F33FA">
        <w:rPr>
          <w:rFonts w:ascii="Times New Roman CYR" w:hAnsi="Times New Roman CYR" w:cs="Times New Roman CYR"/>
          <w:sz w:val="24"/>
          <w:szCs w:val="24"/>
        </w:rPr>
        <w:t xml:space="preserve"> при паховых грыжах.</w:t>
      </w:r>
    </w:p>
    <w:p w:rsidR="003003C3" w:rsidRDefault="003003C3" w:rsidP="00202D3D">
      <w:pPr>
        <w:ind w:firstLine="720"/>
        <w:rPr>
          <w:b/>
          <w:sz w:val="24"/>
          <w:szCs w:val="24"/>
        </w:rPr>
      </w:pPr>
    </w:p>
    <w:p w:rsidR="003003C3" w:rsidRDefault="003003C3" w:rsidP="00202D3D">
      <w:pPr>
        <w:ind w:firstLine="720"/>
        <w:rPr>
          <w:b/>
          <w:sz w:val="24"/>
          <w:szCs w:val="24"/>
        </w:rPr>
      </w:pPr>
    </w:p>
    <w:p w:rsidR="00202D3D" w:rsidRPr="00EA0D06" w:rsidRDefault="00202D3D" w:rsidP="00202D3D">
      <w:pPr>
        <w:ind w:firstLine="720"/>
        <w:rPr>
          <w:b/>
          <w:sz w:val="24"/>
          <w:szCs w:val="24"/>
        </w:rPr>
      </w:pPr>
      <w:r w:rsidRPr="00EA0D06">
        <w:rPr>
          <w:b/>
          <w:sz w:val="24"/>
          <w:szCs w:val="24"/>
        </w:rPr>
        <w:t>6. Критерии оценивания результатов обучения</w:t>
      </w:r>
    </w:p>
    <w:p w:rsidR="00202D3D" w:rsidRPr="00EA0D06" w:rsidRDefault="00202D3D" w:rsidP="00202D3D">
      <w:pPr>
        <w:ind w:firstLine="709"/>
        <w:rPr>
          <w:i/>
          <w:color w:val="000000"/>
          <w:sz w:val="24"/>
          <w:szCs w:val="24"/>
        </w:rPr>
      </w:pPr>
      <w:r w:rsidRPr="00EA0D06">
        <w:rPr>
          <w:i/>
          <w:color w:val="000000"/>
          <w:sz w:val="24"/>
          <w:szCs w:val="24"/>
        </w:rPr>
        <w:t xml:space="preserve">Для </w:t>
      </w:r>
      <w:r>
        <w:rPr>
          <w:i/>
          <w:color w:val="000000"/>
          <w:sz w:val="24"/>
          <w:szCs w:val="24"/>
        </w:rPr>
        <w:t>зачета</w:t>
      </w:r>
      <w:r w:rsidRPr="00EA0D06">
        <w:rPr>
          <w:i/>
          <w:color w:val="000000"/>
          <w:sz w:val="24"/>
          <w:szCs w:val="24"/>
        </w:rPr>
        <w:t xml:space="preserve"> (пример)</w:t>
      </w:r>
    </w:p>
    <w:p w:rsidR="00202D3D" w:rsidRPr="00796EB3" w:rsidRDefault="00202D3D" w:rsidP="00202D3D">
      <w:pPr>
        <w:pStyle w:val="a6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833"/>
        <w:gridCol w:w="3828"/>
      </w:tblGrid>
      <w:tr w:rsidR="00202D3D" w:rsidRPr="00796EB3" w:rsidTr="00F96726">
        <w:trPr>
          <w:jc w:val="center"/>
        </w:trPr>
        <w:tc>
          <w:tcPr>
            <w:tcW w:w="1045" w:type="pct"/>
            <w:vMerge w:val="restart"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504483926"/>
            <w:r>
              <w:rPr>
                <w:rFonts w:cs="Times New Roman"/>
                <w:b/>
                <w:spacing w:val="-6"/>
                <w:sz w:val="24"/>
                <w:szCs w:val="24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202D3D" w:rsidRPr="00796EB3" w:rsidRDefault="00202D3D" w:rsidP="00F967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202D3D" w:rsidRPr="00796EB3" w:rsidTr="00F96726">
        <w:trPr>
          <w:jc w:val="center"/>
        </w:trPr>
        <w:tc>
          <w:tcPr>
            <w:tcW w:w="1045" w:type="pct"/>
            <w:vMerge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Зачтено</w:t>
            </w:r>
          </w:p>
        </w:tc>
      </w:tr>
      <w:tr w:rsidR="00202D3D" w:rsidRPr="00796EB3" w:rsidTr="00F96726">
        <w:trPr>
          <w:trHeight w:val="1068"/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202D3D" w:rsidRPr="00796EB3" w:rsidTr="00F96726">
        <w:trPr>
          <w:trHeight w:val="996"/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Продемонстрированы основные умения. Решены типовые задачи, выполнены все задания. Могут быть допущены несущественные </w:t>
            </w:r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ошибки.</w:t>
            </w:r>
          </w:p>
        </w:tc>
      </w:tr>
      <w:tr w:rsidR="00202D3D" w:rsidRPr="00796EB3" w:rsidTr="00F96726">
        <w:trPr>
          <w:trHeight w:val="982"/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lastRenderedPageBreak/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202D3D" w:rsidRPr="00796EB3" w:rsidTr="00F96726">
        <w:trPr>
          <w:trHeight w:val="1124"/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202D3D" w:rsidRPr="00796EB3" w:rsidTr="00F96726">
        <w:trPr>
          <w:trHeight w:val="1539"/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компетенции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202D3D" w:rsidRPr="00796EB3" w:rsidTr="00F96726">
        <w:trPr>
          <w:jc w:val="center"/>
        </w:trPr>
        <w:tc>
          <w:tcPr>
            <w:tcW w:w="1045" w:type="pct"/>
            <w:vAlign w:val="center"/>
          </w:tcPr>
          <w:p w:rsidR="00202D3D" w:rsidRPr="00796EB3" w:rsidRDefault="00202D3D" w:rsidP="00F96726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компетенций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79" w:type="pct"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202D3D" w:rsidRPr="00796EB3" w:rsidRDefault="00202D3D" w:rsidP="00F967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Средний/высокий</w:t>
            </w:r>
          </w:p>
        </w:tc>
      </w:tr>
      <w:bookmarkEnd w:id="0"/>
    </w:tbl>
    <w:p w:rsidR="00202D3D" w:rsidRPr="00796EB3" w:rsidRDefault="00202D3D" w:rsidP="00202D3D">
      <w:pPr>
        <w:pStyle w:val="a6"/>
        <w:rPr>
          <w:b/>
          <w:sz w:val="24"/>
          <w:szCs w:val="24"/>
        </w:rPr>
      </w:pPr>
    </w:p>
    <w:p w:rsidR="004576ED" w:rsidRPr="003A0DA9" w:rsidRDefault="004576ED" w:rsidP="004576ED">
      <w:pPr>
        <w:ind w:firstLine="720"/>
        <w:rPr>
          <w:b/>
          <w:sz w:val="24"/>
          <w:szCs w:val="24"/>
        </w:rPr>
      </w:pPr>
      <w:r w:rsidRPr="003A0DA9">
        <w:rPr>
          <w:b/>
          <w:sz w:val="24"/>
          <w:szCs w:val="24"/>
        </w:rPr>
        <w:t>6. Критерии оценивания результатов обучения</w:t>
      </w:r>
    </w:p>
    <w:p w:rsidR="004576ED" w:rsidRPr="003A0DA9" w:rsidRDefault="004576ED" w:rsidP="004576ED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3A0DA9">
        <w:rPr>
          <w:i/>
          <w:color w:val="000000"/>
        </w:rPr>
        <w:t>Для экзамена (пример)</w:t>
      </w:r>
    </w:p>
    <w:p w:rsidR="004576ED" w:rsidRPr="003A0DA9" w:rsidRDefault="004576ED" w:rsidP="004576ED">
      <w:pPr>
        <w:pStyle w:val="a6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390"/>
        <w:gridCol w:w="2125"/>
        <w:gridCol w:w="1597"/>
        <w:gridCol w:w="2027"/>
      </w:tblGrid>
      <w:tr w:rsidR="004576ED" w:rsidRPr="003A0DA9" w:rsidTr="00011A41">
        <w:trPr>
          <w:tblHeader/>
          <w:jc w:val="center"/>
        </w:trPr>
        <w:tc>
          <w:tcPr>
            <w:tcW w:w="917" w:type="pct"/>
            <w:vMerge w:val="restart"/>
          </w:tcPr>
          <w:p w:rsidR="004576ED" w:rsidRPr="003A0DA9" w:rsidRDefault="004576ED" w:rsidP="00011A41">
            <w:pPr>
              <w:spacing w:line="216" w:lineRule="auto"/>
              <w:ind w:left="-47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bookmarkStart w:id="1" w:name="_Hlk504475917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Оценки </w:t>
            </w:r>
            <w:proofErr w:type="spellStart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компетенций</w:t>
            </w:r>
          </w:p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</w:p>
        </w:tc>
      </w:tr>
      <w:tr w:rsidR="004576ED" w:rsidRPr="003A0DA9" w:rsidTr="00011A41">
        <w:trPr>
          <w:tblHeader/>
          <w:jc w:val="center"/>
        </w:trPr>
        <w:tc>
          <w:tcPr>
            <w:tcW w:w="917" w:type="pct"/>
            <w:vMerge/>
          </w:tcPr>
          <w:p w:rsidR="004576ED" w:rsidRPr="003A0DA9" w:rsidRDefault="004576ED" w:rsidP="00011A41">
            <w:pPr>
              <w:spacing w:line="216" w:lineRule="auto"/>
              <w:ind w:left="-47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bCs/>
                <w:spacing w:val="-2"/>
                <w:sz w:val="24"/>
                <w:szCs w:val="24"/>
              </w:rPr>
              <w:t>неудовлетворительно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bCs/>
                <w:spacing w:val="-2"/>
                <w:sz w:val="24"/>
                <w:szCs w:val="24"/>
              </w:rPr>
              <w:t>удовлетворительно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bCs/>
                <w:spacing w:val="-2"/>
                <w:sz w:val="24"/>
                <w:szCs w:val="24"/>
              </w:rPr>
              <w:t>хорошо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bCs/>
                <w:spacing w:val="-2"/>
                <w:sz w:val="24"/>
                <w:szCs w:val="24"/>
              </w:rPr>
              <w:t>отлично</w:t>
            </w:r>
          </w:p>
        </w:tc>
      </w:tr>
      <w:tr w:rsidR="004576ED" w:rsidRPr="003A0DA9" w:rsidTr="00011A41">
        <w:trPr>
          <w:jc w:val="center"/>
        </w:trPr>
        <w:tc>
          <w:tcPr>
            <w:tcW w:w="917" w:type="pct"/>
            <w:vAlign w:val="center"/>
          </w:tcPr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Полнота знаний</w:t>
            </w: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подготовки, без ошибок</w:t>
            </w:r>
          </w:p>
        </w:tc>
      </w:tr>
      <w:tr w:rsidR="004576ED" w:rsidRPr="003A0DA9" w:rsidTr="00011A41">
        <w:trPr>
          <w:jc w:val="center"/>
        </w:trPr>
        <w:tc>
          <w:tcPr>
            <w:tcW w:w="917" w:type="pct"/>
            <w:vAlign w:val="center"/>
          </w:tcPr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4576ED" w:rsidRPr="003A0DA9" w:rsidTr="00011A41">
        <w:trPr>
          <w:trHeight w:val="1872"/>
          <w:jc w:val="center"/>
        </w:trPr>
        <w:tc>
          <w:tcPr>
            <w:tcW w:w="917" w:type="pct"/>
            <w:vAlign w:val="center"/>
          </w:tcPr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lastRenderedPageBreak/>
              <w:t>Наличие навыков</w:t>
            </w:r>
          </w:p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(владение опытом)</w:t>
            </w: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4576ED" w:rsidRPr="003A0DA9" w:rsidTr="00011A41">
        <w:trPr>
          <w:jc w:val="center"/>
        </w:trPr>
        <w:tc>
          <w:tcPr>
            <w:tcW w:w="917" w:type="pct"/>
            <w:vAlign w:val="center"/>
          </w:tcPr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Характеристика </w:t>
            </w:r>
            <w:proofErr w:type="spellStart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компетенции*</w:t>
            </w: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3A0DA9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3A0DA9">
              <w:rPr>
                <w:rFonts w:cs="Times New Roman"/>
                <w:spacing w:val="-2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3A0DA9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3A0DA9">
              <w:rPr>
                <w:rFonts w:cs="Times New Roman"/>
                <w:spacing w:val="-2"/>
                <w:sz w:val="24"/>
                <w:szCs w:val="24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3A0DA9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3A0DA9">
              <w:rPr>
                <w:rFonts w:cs="Times New Roman"/>
                <w:spacing w:val="-2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4576ED" w:rsidRPr="003A0DA9" w:rsidTr="00011A41">
        <w:trPr>
          <w:jc w:val="center"/>
        </w:trPr>
        <w:tc>
          <w:tcPr>
            <w:tcW w:w="917" w:type="pct"/>
            <w:vAlign w:val="center"/>
          </w:tcPr>
          <w:p w:rsidR="004576ED" w:rsidRPr="003A0DA9" w:rsidRDefault="004576ED" w:rsidP="00011A41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Уровень </w:t>
            </w:r>
            <w:proofErr w:type="spellStart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3A0DA9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компетенций*</w:t>
            </w:r>
          </w:p>
        </w:tc>
        <w:tc>
          <w:tcPr>
            <w:tcW w:w="1199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066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 xml:space="preserve">Ниже </w:t>
            </w:r>
          </w:p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среднего</w:t>
            </w:r>
          </w:p>
        </w:tc>
        <w:tc>
          <w:tcPr>
            <w:tcW w:w="801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017" w:type="pct"/>
          </w:tcPr>
          <w:p w:rsidR="004576ED" w:rsidRPr="003A0DA9" w:rsidRDefault="004576ED" w:rsidP="00011A41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3A0DA9">
              <w:rPr>
                <w:rFonts w:cs="Times New Roman"/>
                <w:spacing w:val="-2"/>
                <w:sz w:val="24"/>
                <w:szCs w:val="24"/>
              </w:rPr>
              <w:t>Высокий</w:t>
            </w:r>
          </w:p>
        </w:tc>
      </w:tr>
      <w:bookmarkEnd w:id="1"/>
    </w:tbl>
    <w:p w:rsidR="004576ED" w:rsidRPr="003A0DA9" w:rsidRDefault="004576ED" w:rsidP="004576ED">
      <w:pPr>
        <w:rPr>
          <w:rFonts w:cs="Times New Roman"/>
          <w:i/>
          <w:sz w:val="24"/>
          <w:szCs w:val="24"/>
        </w:rPr>
      </w:pPr>
    </w:p>
    <w:p w:rsidR="004576ED" w:rsidRPr="003A0DA9" w:rsidRDefault="004576ED" w:rsidP="004576ED">
      <w:pPr>
        <w:rPr>
          <w:rFonts w:cs="Times New Roman"/>
          <w:sz w:val="24"/>
          <w:szCs w:val="24"/>
        </w:rPr>
      </w:pPr>
      <w:r w:rsidRPr="003A0DA9">
        <w:rPr>
          <w:rFonts w:cs="Times New Roman"/>
          <w:sz w:val="24"/>
          <w:szCs w:val="24"/>
        </w:rPr>
        <w:t>Разработчик</w:t>
      </w:r>
    </w:p>
    <w:p w:rsidR="004576ED" w:rsidRPr="003A0DA9" w:rsidRDefault="004576ED" w:rsidP="004576ED">
      <w:pPr>
        <w:rPr>
          <w:rFonts w:cs="Times New Roman"/>
          <w:sz w:val="24"/>
          <w:szCs w:val="24"/>
        </w:rPr>
      </w:pPr>
      <w:r w:rsidRPr="003A0DA9">
        <w:rPr>
          <w:rFonts w:cs="Times New Roman"/>
          <w:sz w:val="24"/>
          <w:szCs w:val="24"/>
        </w:rPr>
        <w:t xml:space="preserve">Горбунова Лариса Ивановна, старший преподаватель кафедры общей, оперативной хирургии и топографической анатомии им. А.И.Кожевникова. </w:t>
      </w:r>
    </w:p>
    <w:p w:rsidR="004576ED" w:rsidRPr="003A0DA9" w:rsidRDefault="004576ED" w:rsidP="004576ED">
      <w:pPr>
        <w:ind w:firstLine="709"/>
        <w:rPr>
          <w:i/>
          <w:sz w:val="24"/>
          <w:szCs w:val="24"/>
        </w:rPr>
      </w:pPr>
    </w:p>
    <w:p w:rsidR="004576ED" w:rsidRPr="003A0DA9" w:rsidRDefault="004576ED" w:rsidP="004576ED">
      <w:pPr>
        <w:ind w:firstLine="709"/>
        <w:jc w:val="both"/>
        <w:rPr>
          <w:b/>
          <w:sz w:val="24"/>
          <w:szCs w:val="24"/>
        </w:rPr>
      </w:pPr>
      <w:bookmarkStart w:id="2" w:name="_GoBack"/>
      <w:bookmarkEnd w:id="2"/>
    </w:p>
    <w:p w:rsidR="009A582A" w:rsidRPr="009A582A" w:rsidRDefault="009A582A" w:rsidP="009A582A">
      <w:pPr>
        <w:keepNext/>
        <w:keepLines/>
        <w:shd w:val="clear" w:color="auto" w:fill="FFFFFF"/>
        <w:suppressAutoHyphens/>
        <w:jc w:val="both"/>
        <w:outlineLvl w:val="0"/>
        <w:rPr>
          <w:rFonts w:cs="Times New Roman"/>
          <w:i/>
          <w:sz w:val="24"/>
          <w:szCs w:val="24"/>
        </w:rPr>
      </w:pPr>
      <w:r w:rsidRPr="009A582A">
        <w:rPr>
          <w:rFonts w:cs="Times New Roman"/>
          <w:sz w:val="24"/>
          <w:szCs w:val="24"/>
        </w:rPr>
        <w:t>Полный комплект оценочных средств для дисциплины представлен на п</w:t>
      </w:r>
      <w:r w:rsidRPr="009A582A">
        <w:rPr>
          <w:rFonts w:cs="Times New Roman"/>
          <w:bCs/>
          <w:sz w:val="24"/>
          <w:szCs w:val="24"/>
        </w:rPr>
        <w:t>ортале СДО Приволжского исследовательского медицинского университета – (</w:t>
      </w:r>
      <w:r w:rsidRPr="009A582A">
        <w:rPr>
          <w:rFonts w:cs="Times New Roman"/>
          <w:sz w:val="24"/>
          <w:szCs w:val="24"/>
        </w:rPr>
        <w:t>https://sdo.pimunn.net/)</w:t>
      </w:r>
    </w:p>
    <w:p w:rsidR="00F96726" w:rsidRDefault="00F96726"/>
    <w:sectPr w:rsidR="00F96726" w:rsidSect="00F96726">
      <w:footerReference w:type="default" r:id="rId8"/>
      <w:footerReference w:type="first" r:id="rId9"/>
      <w:pgSz w:w="11907" w:h="16840" w:code="9"/>
      <w:pgMar w:top="851" w:right="1021" w:bottom="284" w:left="1134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D3" w:rsidRDefault="00AC4CD3" w:rsidP="003D567C">
      <w:r>
        <w:separator/>
      </w:r>
    </w:p>
  </w:endnote>
  <w:endnote w:type="continuationSeparator" w:id="0">
    <w:p w:rsidR="00AC4CD3" w:rsidRDefault="00AC4CD3" w:rsidP="003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26" w:rsidRDefault="00F96726" w:rsidP="00F96726">
    <w:pPr>
      <w:pStyle w:val="a3"/>
      <w:jc w:val="center"/>
      <w:rPr>
        <w:lang w:val="en-US"/>
      </w:rPr>
    </w:pPr>
  </w:p>
  <w:p w:rsidR="00F96726" w:rsidRPr="00F01037" w:rsidRDefault="00AC4CD3" w:rsidP="00F96726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9A582A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26" w:rsidRDefault="00AC4C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582A">
      <w:rPr>
        <w:noProof/>
      </w:rPr>
      <w:t>1</w:t>
    </w:r>
    <w:r>
      <w:rPr>
        <w:noProof/>
      </w:rPr>
      <w:fldChar w:fldCharType="end"/>
    </w:r>
  </w:p>
  <w:p w:rsidR="00F96726" w:rsidRDefault="00F967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D3" w:rsidRDefault="00AC4CD3" w:rsidP="003D567C">
      <w:r>
        <w:separator/>
      </w:r>
    </w:p>
  </w:footnote>
  <w:footnote w:type="continuationSeparator" w:id="0">
    <w:p w:rsidR="00AC4CD3" w:rsidRDefault="00AC4CD3" w:rsidP="003D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B1"/>
    <w:multiLevelType w:val="hybridMultilevel"/>
    <w:tmpl w:val="79B6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7A0"/>
    <w:multiLevelType w:val="hybridMultilevel"/>
    <w:tmpl w:val="0E90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DBB"/>
    <w:multiLevelType w:val="hybridMultilevel"/>
    <w:tmpl w:val="8D78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3EFD"/>
    <w:multiLevelType w:val="hybridMultilevel"/>
    <w:tmpl w:val="4036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52D"/>
    <w:multiLevelType w:val="hybridMultilevel"/>
    <w:tmpl w:val="18FC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5688C"/>
    <w:multiLevelType w:val="hybridMultilevel"/>
    <w:tmpl w:val="351C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FFC"/>
    <w:multiLevelType w:val="hybridMultilevel"/>
    <w:tmpl w:val="EC622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373347"/>
    <w:multiLevelType w:val="hybridMultilevel"/>
    <w:tmpl w:val="F50C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A3BAE"/>
    <w:multiLevelType w:val="hybridMultilevel"/>
    <w:tmpl w:val="6B8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B6797"/>
    <w:multiLevelType w:val="hybridMultilevel"/>
    <w:tmpl w:val="AD4C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3720A"/>
    <w:multiLevelType w:val="hybridMultilevel"/>
    <w:tmpl w:val="5DA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102CF"/>
    <w:multiLevelType w:val="hybridMultilevel"/>
    <w:tmpl w:val="E03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674E2"/>
    <w:multiLevelType w:val="hybridMultilevel"/>
    <w:tmpl w:val="918C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8DB"/>
    <w:multiLevelType w:val="hybridMultilevel"/>
    <w:tmpl w:val="AAA2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C08FF"/>
    <w:multiLevelType w:val="hybridMultilevel"/>
    <w:tmpl w:val="96E2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289F"/>
    <w:multiLevelType w:val="hybridMultilevel"/>
    <w:tmpl w:val="242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3214E"/>
    <w:multiLevelType w:val="hybridMultilevel"/>
    <w:tmpl w:val="A75A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0D10"/>
    <w:multiLevelType w:val="hybridMultilevel"/>
    <w:tmpl w:val="7BCA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A777F"/>
    <w:multiLevelType w:val="hybridMultilevel"/>
    <w:tmpl w:val="3F6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8C1A7E"/>
    <w:multiLevelType w:val="hybridMultilevel"/>
    <w:tmpl w:val="36D4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B3FDF"/>
    <w:multiLevelType w:val="hybridMultilevel"/>
    <w:tmpl w:val="1BC0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403DB"/>
    <w:multiLevelType w:val="hybridMultilevel"/>
    <w:tmpl w:val="5096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A72F2"/>
    <w:multiLevelType w:val="hybridMultilevel"/>
    <w:tmpl w:val="1F5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B7DEF"/>
    <w:multiLevelType w:val="hybridMultilevel"/>
    <w:tmpl w:val="1D72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E4DF5"/>
    <w:multiLevelType w:val="hybridMultilevel"/>
    <w:tmpl w:val="FD4A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E5083"/>
    <w:multiLevelType w:val="hybridMultilevel"/>
    <w:tmpl w:val="E296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C0CC8"/>
    <w:multiLevelType w:val="hybridMultilevel"/>
    <w:tmpl w:val="10DE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369"/>
    <w:multiLevelType w:val="hybridMultilevel"/>
    <w:tmpl w:val="F1DE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5CBD"/>
    <w:multiLevelType w:val="hybridMultilevel"/>
    <w:tmpl w:val="F1B0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03B95"/>
    <w:multiLevelType w:val="hybridMultilevel"/>
    <w:tmpl w:val="FF8C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60221"/>
    <w:multiLevelType w:val="hybridMultilevel"/>
    <w:tmpl w:val="B18A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12F2D"/>
    <w:multiLevelType w:val="hybridMultilevel"/>
    <w:tmpl w:val="F50C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6357B"/>
    <w:multiLevelType w:val="hybridMultilevel"/>
    <w:tmpl w:val="F1D6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93669"/>
    <w:multiLevelType w:val="hybridMultilevel"/>
    <w:tmpl w:val="0F5C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174C2"/>
    <w:multiLevelType w:val="hybridMultilevel"/>
    <w:tmpl w:val="2290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617AE"/>
    <w:multiLevelType w:val="hybridMultilevel"/>
    <w:tmpl w:val="3E16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94F2F"/>
    <w:multiLevelType w:val="hybridMultilevel"/>
    <w:tmpl w:val="2686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E5CA2"/>
    <w:multiLevelType w:val="hybridMultilevel"/>
    <w:tmpl w:val="050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B364D"/>
    <w:multiLevelType w:val="hybridMultilevel"/>
    <w:tmpl w:val="B876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46313"/>
    <w:multiLevelType w:val="hybridMultilevel"/>
    <w:tmpl w:val="1256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90DAA"/>
    <w:multiLevelType w:val="hybridMultilevel"/>
    <w:tmpl w:val="C1C0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27561"/>
    <w:multiLevelType w:val="hybridMultilevel"/>
    <w:tmpl w:val="96861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0"/>
  </w:num>
  <w:num w:numId="3">
    <w:abstractNumId w:val="30"/>
  </w:num>
  <w:num w:numId="4">
    <w:abstractNumId w:val="29"/>
  </w:num>
  <w:num w:numId="5">
    <w:abstractNumId w:val="0"/>
  </w:num>
  <w:num w:numId="6">
    <w:abstractNumId w:val="23"/>
  </w:num>
  <w:num w:numId="7">
    <w:abstractNumId w:val="22"/>
  </w:num>
  <w:num w:numId="8">
    <w:abstractNumId w:val="20"/>
  </w:num>
  <w:num w:numId="9">
    <w:abstractNumId w:val="1"/>
  </w:num>
  <w:num w:numId="10">
    <w:abstractNumId w:val="38"/>
  </w:num>
  <w:num w:numId="11">
    <w:abstractNumId w:val="41"/>
  </w:num>
  <w:num w:numId="12">
    <w:abstractNumId w:val="6"/>
  </w:num>
  <w:num w:numId="13">
    <w:abstractNumId w:val="15"/>
  </w:num>
  <w:num w:numId="14">
    <w:abstractNumId w:val="8"/>
  </w:num>
  <w:num w:numId="15">
    <w:abstractNumId w:val="19"/>
  </w:num>
  <w:num w:numId="16">
    <w:abstractNumId w:val="34"/>
  </w:num>
  <w:num w:numId="17">
    <w:abstractNumId w:val="36"/>
  </w:num>
  <w:num w:numId="18">
    <w:abstractNumId w:val="4"/>
  </w:num>
  <w:num w:numId="19">
    <w:abstractNumId w:val="5"/>
  </w:num>
  <w:num w:numId="20">
    <w:abstractNumId w:val="35"/>
  </w:num>
  <w:num w:numId="21">
    <w:abstractNumId w:val="24"/>
  </w:num>
  <w:num w:numId="22">
    <w:abstractNumId w:val="9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17"/>
  </w:num>
  <w:num w:numId="28">
    <w:abstractNumId w:val="33"/>
  </w:num>
  <w:num w:numId="29">
    <w:abstractNumId w:val="2"/>
  </w:num>
  <w:num w:numId="30">
    <w:abstractNumId w:val="3"/>
  </w:num>
  <w:num w:numId="31">
    <w:abstractNumId w:val="39"/>
  </w:num>
  <w:num w:numId="32">
    <w:abstractNumId w:val="14"/>
  </w:num>
  <w:num w:numId="33">
    <w:abstractNumId w:val="10"/>
  </w:num>
  <w:num w:numId="34">
    <w:abstractNumId w:val="21"/>
  </w:num>
  <w:num w:numId="35">
    <w:abstractNumId w:val="26"/>
  </w:num>
  <w:num w:numId="36">
    <w:abstractNumId w:val="37"/>
  </w:num>
  <w:num w:numId="37">
    <w:abstractNumId w:val="11"/>
  </w:num>
  <w:num w:numId="38">
    <w:abstractNumId w:val="28"/>
  </w:num>
  <w:num w:numId="39">
    <w:abstractNumId w:val="27"/>
  </w:num>
  <w:num w:numId="40">
    <w:abstractNumId w:val="7"/>
  </w:num>
  <w:num w:numId="41">
    <w:abstractNumId w:val="3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3D"/>
    <w:rsid w:val="000769AD"/>
    <w:rsid w:val="00082878"/>
    <w:rsid w:val="000A6E8E"/>
    <w:rsid w:val="000B4C7B"/>
    <w:rsid w:val="000E1F80"/>
    <w:rsid w:val="001C72C8"/>
    <w:rsid w:val="001D6A84"/>
    <w:rsid w:val="001F5A3B"/>
    <w:rsid w:val="00202D3D"/>
    <w:rsid w:val="002F33FA"/>
    <w:rsid w:val="003003C3"/>
    <w:rsid w:val="00300E50"/>
    <w:rsid w:val="00324B65"/>
    <w:rsid w:val="003D567C"/>
    <w:rsid w:val="00407063"/>
    <w:rsid w:val="004111E1"/>
    <w:rsid w:val="004576ED"/>
    <w:rsid w:val="00465FCE"/>
    <w:rsid w:val="004C4778"/>
    <w:rsid w:val="00730D02"/>
    <w:rsid w:val="00741380"/>
    <w:rsid w:val="00906087"/>
    <w:rsid w:val="009403C2"/>
    <w:rsid w:val="009A532E"/>
    <w:rsid w:val="009A582A"/>
    <w:rsid w:val="00AC4CD3"/>
    <w:rsid w:val="00B4445E"/>
    <w:rsid w:val="00BC3EC6"/>
    <w:rsid w:val="00C22822"/>
    <w:rsid w:val="00C254DE"/>
    <w:rsid w:val="00CC1DE3"/>
    <w:rsid w:val="00CD0E95"/>
    <w:rsid w:val="00CE575B"/>
    <w:rsid w:val="00D82AA6"/>
    <w:rsid w:val="00DD1823"/>
    <w:rsid w:val="00DD26EF"/>
    <w:rsid w:val="00E043D7"/>
    <w:rsid w:val="00E92F01"/>
    <w:rsid w:val="00F143BB"/>
    <w:rsid w:val="00F36C43"/>
    <w:rsid w:val="00F550F3"/>
    <w:rsid w:val="00F952C6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3D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26EF"/>
    <w:pPr>
      <w:keepNext/>
      <w:outlineLvl w:val="2"/>
    </w:pPr>
    <w:rPr>
      <w:rFonts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D3D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202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02D3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qFormat/>
    <w:rsid w:val="00202D3D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02D3D"/>
    <w:rPr>
      <w:rFonts w:ascii="Times New Roman" w:eastAsia="Times New Roman" w:hAnsi="Times New Roman" w:cs="Times New Roman"/>
    </w:rPr>
  </w:style>
  <w:style w:type="character" w:customStyle="1" w:styleId="FontStyle55">
    <w:name w:val="Font Style55"/>
    <w:rsid w:val="00730D02"/>
    <w:rPr>
      <w:rFonts w:ascii="Times New Roman" w:hAnsi="Times New Roman"/>
      <w:b/>
      <w:sz w:val="26"/>
    </w:rPr>
  </w:style>
  <w:style w:type="paragraph" w:styleId="a8">
    <w:name w:val="Title"/>
    <w:basedOn w:val="a"/>
    <w:link w:val="a9"/>
    <w:qFormat/>
    <w:rsid w:val="00407063"/>
    <w:pPr>
      <w:spacing w:line="360" w:lineRule="auto"/>
      <w:jc w:val="center"/>
    </w:pPr>
    <w:rPr>
      <w:rFonts w:cs="Times New Roman"/>
      <w:sz w:val="36"/>
      <w:szCs w:val="24"/>
    </w:rPr>
  </w:style>
  <w:style w:type="character" w:customStyle="1" w:styleId="a9">
    <w:name w:val="Название Знак"/>
    <w:basedOn w:val="a0"/>
    <w:link w:val="a8"/>
    <w:rsid w:val="0040706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26E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a">
    <w:name w:val="Table Grid"/>
    <w:basedOn w:val="a1"/>
    <w:rsid w:val="00DD26E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D26E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D2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User</cp:lastModifiedBy>
  <cp:revision>21</cp:revision>
  <cp:lastPrinted>2023-09-05T13:11:00Z</cp:lastPrinted>
  <dcterms:created xsi:type="dcterms:W3CDTF">2023-02-10T15:57:00Z</dcterms:created>
  <dcterms:modified xsi:type="dcterms:W3CDTF">2023-09-05T13:12:00Z</dcterms:modified>
</cp:coreProperties>
</file>